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F9" w:rsidRDefault="009240F9" w:rsidP="009240F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val="ro-RO"/>
        </w:rPr>
      </w:pP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FOND: </w:t>
      </w: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>Fondul Social European+</w:t>
      </w: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Program:</w:t>
      </w: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Program Educație și Ocupare</w:t>
      </w: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Prioritate:</w:t>
      </w: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Obiectiv specific:</w:t>
      </w: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Apel de proiecte:</w:t>
      </w: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Titlu proiect:</w:t>
      </w: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Cod SMIS: </w:t>
      </w:r>
      <w:r w:rsidRPr="009240F9">
        <w:rPr>
          <w:rFonts w:ascii="Times New Roman" w:eastAsia="Times New Roman" w:hAnsi="Times New Roman" w:cs="Times New Roman"/>
          <w:b/>
          <w:bCs/>
          <w:sz w:val="16"/>
          <w:szCs w:val="16"/>
        </w:rPr>
        <w:t>316928</w:t>
      </w:r>
    </w:p>
    <w:p w:rsidR="009240F9" w:rsidRPr="00E91681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  <w:r w:rsidRPr="009240F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Contract de finanţare nr.  </w:t>
      </w:r>
      <w:r w:rsidRPr="00E91681"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>G2024-79867/14.11.2024</w:t>
      </w:r>
    </w:p>
    <w:p w:rsidR="009240F9" w:rsidRPr="009240F9" w:rsidRDefault="009240F9" w:rsidP="009240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4859"/>
        <w:gridCol w:w="3771"/>
      </w:tblGrid>
      <w:tr w:rsidR="009240F9" w:rsidRPr="009240F9" w:rsidTr="00D01739">
        <w:tc>
          <w:tcPr>
            <w:tcW w:w="2815" w:type="pct"/>
          </w:tcPr>
          <w:p w:rsidR="009240F9" w:rsidRPr="009240F9" w:rsidRDefault="009240F9" w:rsidP="00924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pct"/>
          </w:tcPr>
          <w:p w:rsidR="009240F9" w:rsidRPr="009240F9" w:rsidRDefault="009240F9" w:rsidP="00924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hAnsi="Times New Roman" w:cs="Times New Roman"/>
                <w:sz w:val="16"/>
                <w:szCs w:val="16"/>
              </w:rPr>
              <w:t>Aprobat,</w:t>
            </w:r>
          </w:p>
          <w:p w:rsidR="009240F9" w:rsidRPr="009240F9" w:rsidRDefault="009240F9" w:rsidP="00924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hAnsi="Times New Roman" w:cs="Times New Roman"/>
                <w:sz w:val="16"/>
                <w:szCs w:val="16"/>
              </w:rPr>
              <w:t>Manager proiect,</w:t>
            </w:r>
          </w:p>
          <w:p w:rsidR="009240F9" w:rsidRPr="009240F9" w:rsidRDefault="009240F9" w:rsidP="00924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hAnsi="Times New Roman" w:cs="Times New Roman"/>
                <w:sz w:val="16"/>
                <w:szCs w:val="16"/>
              </w:rPr>
              <w:t>Nicolae Livia-Marinela</w:t>
            </w:r>
          </w:p>
          <w:p w:rsidR="009240F9" w:rsidRPr="009240F9" w:rsidRDefault="009240F9" w:rsidP="009240F9">
            <w:pPr>
              <w:ind w:left="1476" w:hanging="14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40F9" w:rsidRPr="009240F9" w:rsidTr="00D01739">
        <w:tc>
          <w:tcPr>
            <w:tcW w:w="2815" w:type="pct"/>
          </w:tcPr>
          <w:p w:rsidR="009240F9" w:rsidRPr="009240F9" w:rsidRDefault="009240F9" w:rsidP="00924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eastAsia="Times New Roman" w:hAnsi="Times New Roman" w:cs="Times New Roman"/>
                <w:sz w:val="16"/>
                <w:szCs w:val="16"/>
              </w:rPr>
              <w:t>Întocmit,</w:t>
            </w:r>
          </w:p>
          <w:p w:rsidR="009240F9" w:rsidRPr="009240F9" w:rsidRDefault="009240F9" w:rsidP="00924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eastAsia="Times New Roman" w:hAnsi="Times New Roman" w:cs="Times New Roman"/>
                <w:sz w:val="16"/>
                <w:szCs w:val="16"/>
              </w:rPr>
              <w:t>Tutore practică,</w:t>
            </w:r>
          </w:p>
          <w:p w:rsidR="009240F9" w:rsidRPr="009240F9" w:rsidRDefault="00EA6BA8" w:rsidP="00924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9240F9" w:rsidRPr="009240F9" w:rsidRDefault="009240F9" w:rsidP="00924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hAnsi="Times New Roman" w:cs="Times New Roman"/>
                <w:sz w:val="16"/>
                <w:szCs w:val="16"/>
              </w:rPr>
              <w:t>Avizat,</w:t>
            </w:r>
          </w:p>
          <w:p w:rsidR="009240F9" w:rsidRPr="009240F9" w:rsidRDefault="009240F9" w:rsidP="00924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hAnsi="Times New Roman" w:cs="Times New Roman"/>
                <w:sz w:val="16"/>
                <w:szCs w:val="16"/>
              </w:rPr>
              <w:t>Coordonator profesori,</w:t>
            </w:r>
          </w:p>
          <w:p w:rsidR="009240F9" w:rsidRPr="009240F9" w:rsidRDefault="009240F9" w:rsidP="00924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0F9">
              <w:rPr>
                <w:rFonts w:ascii="Times New Roman" w:hAnsi="Times New Roman" w:cs="Times New Roman"/>
                <w:sz w:val="16"/>
                <w:szCs w:val="16"/>
              </w:rPr>
              <w:t>Pavel Anca</w:t>
            </w:r>
          </w:p>
          <w:p w:rsidR="009240F9" w:rsidRPr="009240F9" w:rsidRDefault="009240F9" w:rsidP="00924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E5036" w:rsidRDefault="00FE5036" w:rsidP="009240F9">
      <w:pPr>
        <w:pStyle w:val="Heading1"/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Fișă de documentare</w:t>
      </w:r>
    </w:p>
    <w:p w:rsidR="009240F9" w:rsidRPr="009240F9" w:rsidRDefault="009240F9" w:rsidP="009240F9">
      <w:bookmarkStart w:id="0" w:name="_GoBack"/>
      <w:bookmarkEnd w:id="0"/>
    </w:p>
    <w:p w:rsidR="00AD4A57" w:rsidRPr="00FE5036" w:rsidRDefault="00421E36" w:rsidP="00FE5036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 xml:space="preserve">🧼 </w:t>
      </w:r>
      <w:r w:rsidRPr="00FE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Norme de </w:t>
      </w:r>
      <w:r w:rsidR="008F586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F586A" w:rsidRPr="00FE5036">
        <w:rPr>
          <w:rFonts w:ascii="Times New Roman" w:hAnsi="Times New Roman" w:cs="Times New Roman"/>
          <w:color w:val="000000" w:themeColor="text1"/>
          <w:sz w:val="24"/>
          <w:szCs w:val="24"/>
        </w:rPr>
        <w:t>gienă</w:t>
      </w:r>
      <w:r w:rsidRPr="00FE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fabricarea produselor de panificație</w:t>
      </w:r>
      <w:r w:rsidR="008F58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D4A57" w:rsidRPr="00FE5036" w:rsidRDefault="00421E36" w:rsidP="008F58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Respectarea normelor de igienă este esențială pentru obținerea unor produse sănătoase și sigure pentru consum.</w:t>
      </w:r>
    </w:p>
    <w:p w:rsidR="00AD4A57" w:rsidRPr="00FE5036" w:rsidRDefault="00421E36" w:rsidP="008F586A">
      <w:pPr>
        <w:pStyle w:val="ListBullet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Reguli de igienă esențiale: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Purtarea echipamentului de protecție: bonetă, halat, mască (după caz), mănuși, încălțăminte curată.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Spălarea și dezinfectarea mâinilor înainte de lucru și după pauze.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Interzicerea accesului în spațiile de producție cu obiecte personale sau haine de stradă.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Evitarea contactului direct între mâini și produse.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Menținerea curățeniei în toate spațiile de producție și depozitare.</w:t>
      </w:r>
    </w:p>
    <w:p w:rsidR="00AD4A57" w:rsidRPr="00FE5036" w:rsidRDefault="00421E36" w:rsidP="00FE5036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036">
        <w:rPr>
          <w:rFonts w:ascii="Segoe UI Symbol" w:hAnsi="Segoe UI Symbol" w:cs="Segoe UI Symbol"/>
          <w:color w:val="FF0000"/>
          <w:sz w:val="24"/>
          <w:szCs w:val="24"/>
        </w:rPr>
        <w:t>🛠</w:t>
      </w:r>
      <w:r w:rsidRPr="00FE5036">
        <w:rPr>
          <w:rFonts w:ascii="Times New Roman" w:hAnsi="Times New Roman" w:cs="Times New Roman"/>
          <w:color w:val="FF0000"/>
          <w:sz w:val="24"/>
          <w:szCs w:val="24"/>
        </w:rPr>
        <w:t>️</w:t>
      </w:r>
      <w:r w:rsidRPr="00FE5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Norme SSM specifice procesului de panificație</w:t>
      </w:r>
    </w:p>
    <w:p w:rsidR="00AD4A57" w:rsidRPr="00FE5036" w:rsidRDefault="00421E36" w:rsidP="00FE50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Securitatea și sănătatea muncii (SSM) urmăresc prevenirea accidentelor în toate etapele tehnologice:</w:t>
      </w:r>
    </w:p>
    <w:p w:rsidR="00AD4A57" w:rsidRPr="00FE5036" w:rsidRDefault="00421E36" w:rsidP="00FE5036">
      <w:pPr>
        <w:pStyle w:val="ListBullet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Etape și măsuri SSM specifice: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Cântărirea materiilor prime – manipulare corectă a sacilor de făină; protecția spatelui.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Frământarea aluatului – folosirea corectă a malaxoarelor, fără a introduce mâinile în utilaj în timpul funcționării.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Dospirea și coacerea – atenție la temperaturile ridicate, folosirea mănușilor termorezistente.</w:t>
      </w:r>
    </w:p>
    <w:p w:rsidR="00AD4A57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036">
        <w:rPr>
          <w:rFonts w:ascii="Times New Roman" w:hAnsi="Times New Roman" w:cs="Times New Roman"/>
          <w:sz w:val="24"/>
          <w:szCs w:val="24"/>
        </w:rPr>
        <w:lastRenderedPageBreak/>
        <w:t>Răcirea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ambalarea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evitarea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supraîncărcării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ergonomică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5036">
        <w:rPr>
          <w:rFonts w:ascii="Times New Roman" w:hAnsi="Times New Roman" w:cs="Times New Roman"/>
          <w:sz w:val="24"/>
          <w:szCs w:val="24"/>
        </w:rPr>
        <w:t>ustensilelor</w:t>
      </w:r>
      <w:proofErr w:type="spellEnd"/>
      <w:r w:rsidRPr="00FE5036">
        <w:rPr>
          <w:rFonts w:ascii="Times New Roman" w:hAnsi="Times New Roman" w:cs="Times New Roman"/>
          <w:sz w:val="24"/>
          <w:szCs w:val="24"/>
        </w:rPr>
        <w:t>.</w:t>
      </w:r>
    </w:p>
    <w:p w:rsidR="009240F9" w:rsidRDefault="009240F9" w:rsidP="009240F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40F9" w:rsidRPr="00FE5036" w:rsidRDefault="009240F9" w:rsidP="009240F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D4A57" w:rsidRPr="00FE5036" w:rsidRDefault="00421E36" w:rsidP="00FE50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color w:val="002060"/>
          <w:sz w:val="24"/>
          <w:szCs w:val="24"/>
        </w:rPr>
        <w:t>🧽</w:t>
      </w:r>
      <w:r w:rsidRPr="00FE5036">
        <w:rPr>
          <w:rFonts w:ascii="Times New Roman" w:hAnsi="Times New Roman" w:cs="Times New Roman"/>
          <w:sz w:val="24"/>
          <w:szCs w:val="24"/>
        </w:rPr>
        <w:t xml:space="preserve"> </w:t>
      </w:r>
      <w:r w:rsidRPr="00FE5036">
        <w:rPr>
          <w:rFonts w:ascii="Times New Roman" w:hAnsi="Times New Roman" w:cs="Times New Roman"/>
          <w:color w:val="000000" w:themeColor="text1"/>
          <w:sz w:val="24"/>
          <w:szCs w:val="24"/>
        </w:rPr>
        <w:t>Igienizarea vaselor, ustensilelor, utilajelor și instalațiilor</w:t>
      </w:r>
    </w:p>
    <w:p w:rsidR="00AD4A57" w:rsidRPr="00FE5036" w:rsidRDefault="00421E36" w:rsidP="00FE5036">
      <w:pPr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Este esențială pentru evitarea contaminării produselor și menținerea calității.</w:t>
      </w:r>
    </w:p>
    <w:p w:rsidR="00AD4A57" w:rsidRPr="00FE5036" w:rsidRDefault="00421E36" w:rsidP="00FE5036">
      <w:pPr>
        <w:pStyle w:val="ListBullet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Etapele igienizării: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Curățirea mecanică – îndepărtarea resturilor vizibile de aluat și făină.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Spălarea – folosirea apei calde și a detergentului alimentar.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Dezinfectarea – aplicarea soluțiilor dezinfectante autorizate, urmată de clătire corespunzătoare.</w:t>
      </w:r>
    </w:p>
    <w:p w:rsidR="00AD4A57" w:rsidRPr="00FE5036" w:rsidRDefault="00421E36" w:rsidP="00FE5036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FE5036">
        <w:rPr>
          <w:rFonts w:ascii="Times New Roman" w:hAnsi="Times New Roman" w:cs="Times New Roman"/>
          <w:sz w:val="24"/>
          <w:szCs w:val="24"/>
        </w:rPr>
        <w:t>Uscarea – lăsarea la uscat sau folosirea aerului cald, pentru a preveni formarea mucegaiului.</w:t>
      </w:r>
    </w:p>
    <w:sectPr w:rsidR="00AD4A57" w:rsidRPr="00FE503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A7" w:rsidRDefault="00FC62A7" w:rsidP="008F586A">
      <w:pPr>
        <w:spacing w:after="0" w:line="240" w:lineRule="auto"/>
      </w:pPr>
      <w:r>
        <w:separator/>
      </w:r>
    </w:p>
  </w:endnote>
  <w:endnote w:type="continuationSeparator" w:id="0">
    <w:p w:rsidR="00FC62A7" w:rsidRDefault="00FC62A7" w:rsidP="008F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A7" w:rsidRDefault="00FC62A7" w:rsidP="008F586A">
      <w:pPr>
        <w:spacing w:after="0" w:line="240" w:lineRule="auto"/>
      </w:pPr>
      <w:r>
        <w:separator/>
      </w:r>
    </w:p>
  </w:footnote>
  <w:footnote w:type="continuationSeparator" w:id="0">
    <w:p w:rsidR="00FC62A7" w:rsidRDefault="00FC62A7" w:rsidP="008F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6A" w:rsidRPr="008F586A" w:rsidRDefault="009240F9">
    <w:pPr>
      <w:pStyle w:val="Header"/>
      <w:rPr>
        <w:sz w:val="24"/>
        <w:lang w:val="ro-RO"/>
      </w:rPr>
    </w:pPr>
    <w:r w:rsidRPr="009240F9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1D2B9EB4" wp14:editId="2D742DB1">
          <wp:simplePos x="0" y="0"/>
          <wp:positionH relativeFrom="margin">
            <wp:posOffset>4419600</wp:posOffset>
          </wp:positionH>
          <wp:positionV relativeFrom="paragraph">
            <wp:posOffset>-368300</wp:posOffset>
          </wp:positionV>
          <wp:extent cx="991235" cy="971550"/>
          <wp:effectExtent l="0" t="0" r="0" b="0"/>
          <wp:wrapNone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240F9">
      <w:rPr>
        <w:rFonts w:ascii="Trebuchet MS" w:eastAsia="Calibri" w:hAnsi="Trebuchet MS" w:cs="Times New Roman"/>
        <w:noProof/>
        <w:color w:val="002060"/>
        <w:kern w:val="2"/>
        <w14:ligatures w14:val="standardContextual"/>
      </w:rPr>
      <w:drawing>
        <wp:inline distT="0" distB="0" distL="0" distR="0" wp14:anchorId="678595BE" wp14:editId="0ACE7630">
          <wp:extent cx="2700000" cy="647857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>
                    <a:picLocks noChangeAspect="1"/>
                  </pic:cNvPicPr>
                </pic:nvPicPr>
                <pic:blipFill rotWithShape="1">
                  <a:blip r:embed="rId2"/>
                  <a:srcRect r="6897"/>
                  <a:stretch/>
                </pic:blipFill>
                <pic:spPr bwMode="auto">
                  <a:xfrm>
                    <a:off x="0" y="0"/>
                    <a:ext cx="2700000" cy="64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A85"/>
    <w:rsid w:val="00034616"/>
    <w:rsid w:val="0006063C"/>
    <w:rsid w:val="0015074B"/>
    <w:rsid w:val="001B3B9F"/>
    <w:rsid w:val="0029639D"/>
    <w:rsid w:val="00326F90"/>
    <w:rsid w:val="00421E36"/>
    <w:rsid w:val="00486EE4"/>
    <w:rsid w:val="004A1E3D"/>
    <w:rsid w:val="0078054E"/>
    <w:rsid w:val="008F586A"/>
    <w:rsid w:val="009240F9"/>
    <w:rsid w:val="00AA1D8D"/>
    <w:rsid w:val="00AD4A57"/>
    <w:rsid w:val="00B36735"/>
    <w:rsid w:val="00B47730"/>
    <w:rsid w:val="00CB0664"/>
    <w:rsid w:val="00E91681"/>
    <w:rsid w:val="00EA6BA8"/>
    <w:rsid w:val="00FC62A7"/>
    <w:rsid w:val="00FC693F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6A8D90F-229F-47EE-96EA-96E572FC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5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36"/>
    <w:rPr>
      <w:rFonts w:ascii="Segoe UI" w:hAnsi="Segoe UI" w:cs="Segoe UI"/>
      <w:sz w:val="18"/>
      <w:szCs w:val="18"/>
    </w:rPr>
  </w:style>
  <w:style w:type="table" w:customStyle="1" w:styleId="Tabelgril1">
    <w:name w:val="Tabel grilă1"/>
    <w:basedOn w:val="TableNormal"/>
    <w:next w:val="TableGrid"/>
    <w:uiPriority w:val="39"/>
    <w:rsid w:val="009240F9"/>
    <w:pPr>
      <w:spacing w:after="0" w:line="240" w:lineRule="auto"/>
    </w:pPr>
    <w:rPr>
      <w:rFonts w:eastAsia="Calibr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C0C59D-335F-4C4E-ACF1-02245D69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5</cp:revision>
  <dcterms:created xsi:type="dcterms:W3CDTF">2025-05-05T11:22:00Z</dcterms:created>
  <dcterms:modified xsi:type="dcterms:W3CDTF">2025-11-09T10:18:00Z</dcterms:modified>
  <cp:category/>
</cp:coreProperties>
</file>