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1EEC0" w14:textId="17476DF0" w:rsidR="00014C13" w:rsidRPr="00B61479" w:rsidRDefault="00014C13" w:rsidP="00B6147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  <w:lang w:val="ro-RO"/>
        </w:rPr>
      </w:pPr>
      <w:bookmarkStart w:id="0" w:name="_Hlk193888187"/>
      <w:r w:rsidRPr="00B61479">
        <w:rPr>
          <w:rFonts w:asciiTheme="minorHAnsi" w:hAnsiTheme="minorHAnsi" w:cstheme="minorHAnsi"/>
          <w:b/>
          <w:bCs/>
          <w:sz w:val="16"/>
          <w:szCs w:val="16"/>
          <w:lang w:val="ro-RO"/>
        </w:rPr>
        <w:t>FOND</w:t>
      </w:r>
      <w:r w:rsidR="002C6910" w:rsidRPr="00B61479">
        <w:rPr>
          <w:rFonts w:asciiTheme="minorHAnsi" w:hAnsiTheme="minorHAnsi" w:cstheme="minorHAnsi"/>
          <w:b/>
          <w:bCs/>
          <w:sz w:val="16"/>
          <w:szCs w:val="16"/>
          <w:lang w:val="ro-RO"/>
        </w:rPr>
        <w:t xml:space="preserve">: </w:t>
      </w:r>
      <w:r w:rsidRPr="00B61479">
        <w:rPr>
          <w:rFonts w:asciiTheme="minorHAnsi" w:hAnsiTheme="minorHAnsi" w:cstheme="minorHAnsi"/>
          <w:sz w:val="16"/>
          <w:szCs w:val="16"/>
          <w:lang w:val="ro-RO"/>
        </w:rPr>
        <w:t>Fondul Social European</w:t>
      </w:r>
      <w:r w:rsidR="00B61479" w:rsidRPr="00B61479">
        <w:rPr>
          <w:rFonts w:asciiTheme="minorHAnsi" w:hAnsiTheme="minorHAnsi" w:cstheme="minorHAnsi"/>
          <w:sz w:val="16"/>
          <w:szCs w:val="16"/>
          <w:lang w:val="ro-RO"/>
        </w:rPr>
        <w:t>+</w:t>
      </w:r>
    </w:p>
    <w:p w14:paraId="56B10A0D" w14:textId="77777777" w:rsidR="00014C13" w:rsidRPr="002C6910" w:rsidRDefault="00014C13" w:rsidP="00014C1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  <w:lang w:val="ro-RO"/>
        </w:rPr>
      </w:pPr>
      <w:r w:rsidRPr="002C6910">
        <w:rPr>
          <w:rFonts w:asciiTheme="minorHAnsi" w:hAnsiTheme="minorHAnsi" w:cstheme="minorHAnsi"/>
          <w:b/>
          <w:bCs/>
          <w:sz w:val="16"/>
          <w:szCs w:val="16"/>
          <w:lang w:val="ro-RO"/>
        </w:rPr>
        <w:t>Program:</w:t>
      </w:r>
      <w:r w:rsidRPr="002C6910">
        <w:rPr>
          <w:rFonts w:asciiTheme="minorHAnsi" w:hAnsiTheme="minorHAnsi" w:cstheme="minorHAnsi"/>
          <w:sz w:val="16"/>
          <w:szCs w:val="16"/>
          <w:lang w:val="ro-RO"/>
        </w:rPr>
        <w:t xml:space="preserve"> Program Educație și Ocupare</w:t>
      </w:r>
    </w:p>
    <w:p w14:paraId="60DB6771" w14:textId="77777777" w:rsidR="00014C13" w:rsidRPr="002C6910" w:rsidRDefault="00014C13" w:rsidP="001E175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  <w:lang w:val="ro-RO"/>
        </w:rPr>
      </w:pPr>
      <w:r w:rsidRPr="002C6910">
        <w:rPr>
          <w:rFonts w:asciiTheme="minorHAnsi" w:hAnsiTheme="minorHAnsi" w:cstheme="minorHAnsi"/>
          <w:b/>
          <w:bCs/>
          <w:sz w:val="16"/>
          <w:szCs w:val="16"/>
          <w:lang w:val="ro-RO"/>
        </w:rPr>
        <w:t>Prioritate:</w:t>
      </w:r>
      <w:r w:rsidRPr="002C6910">
        <w:rPr>
          <w:rFonts w:asciiTheme="minorHAnsi" w:hAnsiTheme="minorHAnsi" w:cstheme="minorHAnsi"/>
          <w:sz w:val="16"/>
          <w:szCs w:val="16"/>
          <w:lang w:val="ro-RO"/>
        </w:rPr>
        <w:t xml:space="preserve"> P8.Creșterea accesibilității, atractivității și calității învățământului profesional și tehnic</w:t>
      </w:r>
    </w:p>
    <w:p w14:paraId="5C1C4845" w14:textId="77777777" w:rsidR="00014C13" w:rsidRPr="002C6910" w:rsidRDefault="00014C13" w:rsidP="001E175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  <w:lang w:val="ro-RO"/>
        </w:rPr>
      </w:pPr>
      <w:r w:rsidRPr="002C6910">
        <w:rPr>
          <w:rFonts w:asciiTheme="minorHAnsi" w:hAnsiTheme="minorHAnsi" w:cstheme="minorHAnsi"/>
          <w:b/>
          <w:bCs/>
          <w:sz w:val="16"/>
          <w:szCs w:val="16"/>
          <w:lang w:val="ro-RO"/>
        </w:rPr>
        <w:t>Obiectiv specific:</w:t>
      </w:r>
      <w:r w:rsidRPr="002C6910">
        <w:rPr>
          <w:rFonts w:asciiTheme="minorHAnsi" w:hAnsiTheme="minorHAnsi" w:cstheme="minorHAnsi"/>
          <w:sz w:val="16"/>
          <w:szCs w:val="16"/>
          <w:lang w:val="ro-RO"/>
        </w:rPr>
        <w:t xml:space="preserve"> ESO4.5_Îmbunătățirea calității, a caracterului incluziv, a eficacității și a relevanței sistemelor de educație și formare pentru piața muncii, inclusiv prin validarea învățării nonformale și informale, pentru a sprijini dobândirea de competențe-cheie, inclusiv de competențe de antreprenoriat și digitale, precum și prin promovarea introducerii sistemelor de formare duală și a sistemelor de ucenicie</w:t>
      </w:r>
    </w:p>
    <w:p w14:paraId="440D6053" w14:textId="77777777" w:rsidR="00014C13" w:rsidRPr="002C6910" w:rsidRDefault="00014C13" w:rsidP="001E175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  <w:lang w:val="ro-RO"/>
        </w:rPr>
      </w:pPr>
      <w:r w:rsidRPr="002C6910">
        <w:rPr>
          <w:rFonts w:asciiTheme="minorHAnsi" w:hAnsiTheme="minorHAnsi" w:cstheme="minorHAnsi"/>
          <w:b/>
          <w:bCs/>
          <w:sz w:val="16"/>
          <w:szCs w:val="16"/>
          <w:lang w:val="ro-RO"/>
        </w:rPr>
        <w:t>Apel de proiecte:</w:t>
      </w:r>
      <w:r w:rsidRPr="002C6910">
        <w:rPr>
          <w:rFonts w:asciiTheme="minorHAnsi" w:hAnsiTheme="minorHAnsi" w:cstheme="minorHAnsi"/>
          <w:sz w:val="16"/>
          <w:szCs w:val="16"/>
          <w:lang w:val="ro-RO"/>
        </w:rPr>
        <w:t xml:space="preserve"> Adaptarea serviciilor educaționale adresate elevilor și personalului didactic din ÎPT– Stagii de practică pentru elevi_Regiuni mai putin dezvoltate</w:t>
      </w:r>
    </w:p>
    <w:p w14:paraId="50352126" w14:textId="0B03B5BD" w:rsidR="00014C13" w:rsidRPr="002C6910" w:rsidRDefault="00014C13" w:rsidP="001E175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  <w:lang w:val="ro-RO"/>
        </w:rPr>
      </w:pPr>
      <w:r w:rsidRPr="002C6910">
        <w:rPr>
          <w:rFonts w:asciiTheme="minorHAnsi" w:hAnsiTheme="minorHAnsi" w:cstheme="minorHAnsi"/>
          <w:b/>
          <w:bCs/>
          <w:sz w:val="16"/>
          <w:szCs w:val="16"/>
          <w:lang w:val="ro-RO"/>
        </w:rPr>
        <w:t>Titlu proiect:</w:t>
      </w:r>
      <w:r w:rsidRPr="002C6910">
        <w:rPr>
          <w:rFonts w:asciiTheme="minorHAnsi" w:hAnsiTheme="minorHAnsi" w:cstheme="minorHAnsi"/>
          <w:sz w:val="16"/>
          <w:szCs w:val="16"/>
          <w:lang w:val="ro-RO"/>
        </w:rPr>
        <w:t xml:space="preserve"> </w:t>
      </w:r>
      <w:r w:rsidRPr="002C6910">
        <w:rPr>
          <w:rFonts w:asciiTheme="minorHAnsi" w:hAnsiTheme="minorHAnsi" w:cstheme="minorHAnsi"/>
          <w:b/>
          <w:bCs/>
          <w:sz w:val="16"/>
          <w:szCs w:val="16"/>
          <w:lang w:val="ro-RO"/>
        </w:rPr>
        <w:t>Practica Educațională Îmbunătățită: Un Proiect pentru Dezvoltarea Tinerilor</w:t>
      </w:r>
    </w:p>
    <w:p w14:paraId="21459635" w14:textId="4F998E17" w:rsidR="00014C13" w:rsidRPr="002C6910" w:rsidRDefault="00014C13" w:rsidP="001E175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  <w:lang w:val="ro-RO"/>
        </w:rPr>
      </w:pPr>
      <w:r w:rsidRPr="002C6910">
        <w:rPr>
          <w:rFonts w:asciiTheme="minorHAnsi" w:hAnsiTheme="minorHAnsi" w:cstheme="minorHAnsi"/>
          <w:sz w:val="16"/>
          <w:szCs w:val="16"/>
          <w:lang w:val="ro-RO"/>
        </w:rPr>
        <w:t xml:space="preserve">Cod SMIS: </w:t>
      </w:r>
      <w:r w:rsidRPr="002C6910">
        <w:rPr>
          <w:rFonts w:asciiTheme="minorHAnsi" w:hAnsiTheme="minorHAnsi" w:cstheme="minorHAnsi"/>
          <w:b/>
          <w:bCs/>
          <w:sz w:val="16"/>
          <w:szCs w:val="16"/>
        </w:rPr>
        <w:t>316928</w:t>
      </w:r>
    </w:p>
    <w:p w14:paraId="05A03C36" w14:textId="2831C288" w:rsidR="00014C13" w:rsidRDefault="00014C13" w:rsidP="001E175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  <w:lang w:val="ro-RO"/>
        </w:rPr>
      </w:pPr>
      <w:r w:rsidRPr="002C6910">
        <w:rPr>
          <w:rFonts w:asciiTheme="minorHAnsi" w:hAnsiTheme="minorHAnsi" w:cstheme="minorHAnsi"/>
          <w:sz w:val="16"/>
          <w:szCs w:val="16"/>
          <w:lang w:val="ro-RO"/>
        </w:rPr>
        <w:t xml:space="preserve">Contract de finanţare nr. </w:t>
      </w:r>
      <w:r w:rsidR="008A69AE">
        <w:rPr>
          <w:rFonts w:asciiTheme="minorHAnsi" w:hAnsiTheme="minorHAnsi" w:cstheme="minorHAnsi"/>
          <w:sz w:val="16"/>
          <w:szCs w:val="16"/>
          <w:lang w:val="ro-RO"/>
        </w:rPr>
        <w:t xml:space="preserve"> </w:t>
      </w:r>
      <w:r w:rsidR="008A69AE" w:rsidRPr="008A69AE">
        <w:rPr>
          <w:rFonts w:asciiTheme="minorHAnsi" w:hAnsiTheme="minorHAnsi" w:cstheme="minorHAnsi"/>
          <w:sz w:val="16"/>
          <w:szCs w:val="16"/>
          <w:lang w:val="ro-RO"/>
        </w:rPr>
        <w:t>G2024-79867/14.11.2024</w:t>
      </w:r>
    </w:p>
    <w:tbl>
      <w:tblPr>
        <w:tblStyle w:val="Tabelgril"/>
        <w:tblW w:w="5000" w:type="pct"/>
        <w:tblLook w:val="04A0" w:firstRow="1" w:lastRow="0" w:firstColumn="1" w:lastColumn="0" w:noHBand="0" w:noVBand="1"/>
      </w:tblPr>
      <w:tblGrid>
        <w:gridCol w:w="5076"/>
        <w:gridCol w:w="3940"/>
      </w:tblGrid>
      <w:tr w:rsidR="001B149E" w:rsidRPr="006A7C07" w14:paraId="512055C5" w14:textId="77777777" w:rsidTr="00051273">
        <w:tc>
          <w:tcPr>
            <w:tcW w:w="2815" w:type="pct"/>
          </w:tcPr>
          <w:p w14:paraId="0DAE62DA" w14:textId="77777777" w:rsidR="001B149E" w:rsidRPr="006A7C07" w:rsidRDefault="001B149E" w:rsidP="0005127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6"/>
                <w:szCs w:val="16"/>
                <w:lang w:val="ro-RO"/>
              </w:rPr>
            </w:pPr>
          </w:p>
        </w:tc>
        <w:tc>
          <w:tcPr>
            <w:tcW w:w="2185" w:type="pct"/>
          </w:tcPr>
          <w:p w14:paraId="7612ED6E" w14:textId="77777777" w:rsidR="001B149E" w:rsidRPr="006A7C07" w:rsidRDefault="001B149E" w:rsidP="00051273">
            <w:pPr>
              <w:rPr>
                <w:rFonts w:cstheme="minorHAnsi"/>
                <w:sz w:val="16"/>
                <w:szCs w:val="16"/>
              </w:rPr>
            </w:pPr>
            <w:r w:rsidRPr="006A7C07">
              <w:rPr>
                <w:rFonts w:cstheme="minorHAnsi"/>
                <w:sz w:val="16"/>
                <w:szCs w:val="16"/>
              </w:rPr>
              <w:t>Aprobat,</w:t>
            </w:r>
          </w:p>
          <w:p w14:paraId="4F2B838E" w14:textId="77777777" w:rsidR="001B149E" w:rsidRPr="006A7C07" w:rsidRDefault="001B149E" w:rsidP="00051273">
            <w:pPr>
              <w:rPr>
                <w:rFonts w:cstheme="minorHAnsi"/>
                <w:sz w:val="16"/>
                <w:szCs w:val="16"/>
              </w:rPr>
            </w:pPr>
            <w:r w:rsidRPr="006A7C07">
              <w:rPr>
                <w:rFonts w:cstheme="minorHAnsi"/>
                <w:sz w:val="16"/>
                <w:szCs w:val="16"/>
              </w:rPr>
              <w:t>Manager proiect,</w:t>
            </w:r>
          </w:p>
          <w:p w14:paraId="5362BC52" w14:textId="77777777" w:rsidR="001B149E" w:rsidRPr="006A7C07" w:rsidRDefault="001B149E" w:rsidP="00051273">
            <w:pPr>
              <w:rPr>
                <w:rFonts w:cstheme="minorHAnsi"/>
                <w:sz w:val="16"/>
                <w:szCs w:val="16"/>
              </w:rPr>
            </w:pPr>
            <w:r w:rsidRPr="006A7C07">
              <w:rPr>
                <w:rFonts w:cstheme="minorHAnsi"/>
                <w:sz w:val="16"/>
                <w:szCs w:val="16"/>
              </w:rPr>
              <w:t>Nicolae Livia-Marinela</w:t>
            </w:r>
          </w:p>
          <w:p w14:paraId="0DDF788C" w14:textId="77777777" w:rsidR="001B149E" w:rsidRPr="006A7C07" w:rsidRDefault="001B149E" w:rsidP="00051273">
            <w:pPr>
              <w:pStyle w:val="NormalWeb"/>
              <w:spacing w:before="0" w:beforeAutospacing="0" w:after="0" w:afterAutospacing="0"/>
              <w:ind w:left="1476" w:hanging="1476"/>
              <w:jc w:val="both"/>
              <w:rPr>
                <w:rFonts w:asciiTheme="minorHAnsi" w:hAnsiTheme="minorHAnsi" w:cstheme="minorHAnsi"/>
                <w:sz w:val="16"/>
                <w:szCs w:val="16"/>
                <w:lang w:val="ro-RO"/>
              </w:rPr>
            </w:pPr>
          </w:p>
        </w:tc>
      </w:tr>
      <w:tr w:rsidR="001B149E" w:rsidRPr="006A7C07" w14:paraId="27567B04" w14:textId="77777777" w:rsidTr="00051273">
        <w:tc>
          <w:tcPr>
            <w:tcW w:w="2815" w:type="pct"/>
          </w:tcPr>
          <w:p w14:paraId="60874845" w14:textId="77777777" w:rsidR="001B149E" w:rsidRPr="006A7C07" w:rsidRDefault="001B149E" w:rsidP="0005127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6"/>
                <w:szCs w:val="16"/>
                <w:lang w:val="ro-RO"/>
              </w:rPr>
            </w:pPr>
            <w:r w:rsidRPr="006A7C07">
              <w:rPr>
                <w:rFonts w:asciiTheme="minorHAnsi" w:hAnsiTheme="minorHAnsi" w:cstheme="minorHAnsi"/>
                <w:sz w:val="16"/>
                <w:szCs w:val="16"/>
                <w:lang w:val="ro-RO"/>
              </w:rPr>
              <w:t>Întocmit,</w:t>
            </w:r>
          </w:p>
          <w:p w14:paraId="40EC79E0" w14:textId="77777777" w:rsidR="001B149E" w:rsidRPr="006A7C07" w:rsidRDefault="001B149E" w:rsidP="0005127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6"/>
                <w:szCs w:val="16"/>
                <w:lang w:val="ro-RO"/>
              </w:rPr>
            </w:pPr>
            <w:r w:rsidRPr="006A7C07">
              <w:rPr>
                <w:rFonts w:asciiTheme="minorHAnsi" w:hAnsiTheme="minorHAnsi" w:cstheme="minorHAnsi"/>
                <w:sz w:val="16"/>
                <w:szCs w:val="16"/>
                <w:lang w:val="ro-RO"/>
              </w:rPr>
              <w:t>Tutore practică,</w:t>
            </w:r>
          </w:p>
          <w:p w14:paraId="4B0C550D" w14:textId="77777777" w:rsidR="001B149E" w:rsidRPr="006A7C07" w:rsidRDefault="001B149E" w:rsidP="0005127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6"/>
                <w:szCs w:val="16"/>
                <w:lang w:val="ro-RO"/>
              </w:rPr>
            </w:pPr>
            <w:r w:rsidRPr="006A7C07">
              <w:rPr>
                <w:rFonts w:asciiTheme="minorHAnsi" w:hAnsiTheme="minorHAnsi" w:cstheme="minorHAnsi"/>
                <w:sz w:val="16"/>
                <w:szCs w:val="16"/>
                <w:lang w:val="ro-RO"/>
              </w:rPr>
              <w:t>Manolică Nicușor</w:t>
            </w:r>
          </w:p>
        </w:tc>
        <w:tc>
          <w:tcPr>
            <w:tcW w:w="2185" w:type="pct"/>
          </w:tcPr>
          <w:p w14:paraId="3327A2EC" w14:textId="77777777" w:rsidR="001B149E" w:rsidRPr="006A7C07" w:rsidRDefault="001B149E" w:rsidP="00051273">
            <w:pPr>
              <w:rPr>
                <w:rFonts w:cstheme="minorHAnsi"/>
                <w:sz w:val="16"/>
                <w:szCs w:val="16"/>
              </w:rPr>
            </w:pPr>
            <w:r w:rsidRPr="006A7C07">
              <w:rPr>
                <w:rFonts w:cstheme="minorHAnsi"/>
                <w:sz w:val="16"/>
                <w:szCs w:val="16"/>
              </w:rPr>
              <w:t>Avizat,</w:t>
            </w:r>
          </w:p>
          <w:p w14:paraId="12A2115A" w14:textId="77777777" w:rsidR="001B149E" w:rsidRPr="006A7C07" w:rsidRDefault="001B149E" w:rsidP="00051273">
            <w:pPr>
              <w:rPr>
                <w:rFonts w:cstheme="minorHAnsi"/>
                <w:sz w:val="16"/>
                <w:szCs w:val="16"/>
              </w:rPr>
            </w:pPr>
            <w:r w:rsidRPr="006A7C07">
              <w:rPr>
                <w:rFonts w:cstheme="minorHAnsi"/>
                <w:sz w:val="16"/>
                <w:szCs w:val="16"/>
              </w:rPr>
              <w:t>Coordonator profesori,</w:t>
            </w:r>
          </w:p>
          <w:p w14:paraId="6E806676" w14:textId="77777777" w:rsidR="001B149E" w:rsidRPr="006A7C07" w:rsidRDefault="001B149E" w:rsidP="00051273">
            <w:pPr>
              <w:rPr>
                <w:rFonts w:cstheme="minorHAnsi"/>
                <w:sz w:val="16"/>
                <w:szCs w:val="16"/>
              </w:rPr>
            </w:pPr>
            <w:r w:rsidRPr="006A7C07">
              <w:rPr>
                <w:rFonts w:cstheme="minorHAnsi"/>
                <w:sz w:val="16"/>
                <w:szCs w:val="16"/>
              </w:rPr>
              <w:t>Pavel Anca</w:t>
            </w:r>
          </w:p>
          <w:p w14:paraId="4EE7A29F" w14:textId="77777777" w:rsidR="001B149E" w:rsidRPr="006A7C07" w:rsidRDefault="001B149E" w:rsidP="0005127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6"/>
                <w:szCs w:val="16"/>
                <w:lang w:val="ro-RO"/>
              </w:rPr>
            </w:pPr>
          </w:p>
        </w:tc>
      </w:tr>
    </w:tbl>
    <w:p w14:paraId="62DF207C" w14:textId="77777777" w:rsidR="001B149E" w:rsidRDefault="001B149E" w:rsidP="001B149E">
      <w:pPr>
        <w:spacing w:after="0" w:line="240" w:lineRule="auto"/>
        <w:jc w:val="center"/>
        <w:rPr>
          <w:rFonts w:ascii="Arial Narrow" w:hAnsi="Arial Narrow" w:cstheme="minorHAnsi"/>
          <w:sz w:val="18"/>
          <w:szCs w:val="18"/>
        </w:rPr>
      </w:pPr>
    </w:p>
    <w:p w14:paraId="313BAEE1" w14:textId="5B8044E0" w:rsidR="001B149E" w:rsidRPr="00E405E9" w:rsidRDefault="001B149E" w:rsidP="001B149E">
      <w:pPr>
        <w:spacing w:after="0" w:line="240" w:lineRule="auto"/>
        <w:jc w:val="center"/>
        <w:rPr>
          <w:rFonts w:ascii="Arial Narrow" w:hAnsi="Arial Narrow" w:cstheme="minorHAnsi"/>
          <w:sz w:val="20"/>
          <w:szCs w:val="20"/>
        </w:rPr>
      </w:pPr>
      <w:r w:rsidRPr="00E405E9">
        <w:rPr>
          <w:rFonts w:ascii="Arial Narrow" w:hAnsi="Arial Narrow" w:cstheme="minorHAnsi"/>
          <w:sz w:val="20"/>
          <w:szCs w:val="20"/>
        </w:rPr>
        <w:t xml:space="preserve">SUPORT DE CURS </w:t>
      </w:r>
    </w:p>
    <w:p w14:paraId="59B0CC12" w14:textId="77777777" w:rsidR="001B149E" w:rsidRPr="00E405E9" w:rsidRDefault="001B149E" w:rsidP="001B149E">
      <w:pPr>
        <w:spacing w:after="0" w:line="240" w:lineRule="auto"/>
        <w:jc w:val="center"/>
        <w:rPr>
          <w:rFonts w:ascii="Arial Narrow" w:hAnsi="Arial Narrow" w:cstheme="minorHAnsi"/>
          <w:sz w:val="20"/>
          <w:szCs w:val="20"/>
        </w:rPr>
      </w:pPr>
    </w:p>
    <w:p w14:paraId="6E91C2AD" w14:textId="4F3B788F" w:rsidR="001B149E" w:rsidRDefault="00E405E9" w:rsidP="001B149E">
      <w:pPr>
        <w:spacing w:after="0" w:line="240" w:lineRule="auto"/>
        <w:jc w:val="center"/>
        <w:rPr>
          <w:rFonts w:ascii="Arial Narrow" w:hAnsi="Arial Narrow" w:cstheme="minorHAnsi"/>
          <w:sz w:val="20"/>
          <w:szCs w:val="20"/>
        </w:rPr>
      </w:pPr>
      <w:r w:rsidRPr="00E405E9">
        <w:rPr>
          <w:rFonts w:ascii="Arial Narrow" w:hAnsi="Arial Narrow" w:cstheme="minorHAnsi"/>
          <w:sz w:val="20"/>
          <w:szCs w:val="20"/>
        </w:rPr>
        <w:t>Noiembrie</w:t>
      </w:r>
      <w:r w:rsidR="001B149E" w:rsidRPr="00E405E9">
        <w:rPr>
          <w:rFonts w:ascii="Arial Narrow" w:hAnsi="Arial Narrow" w:cstheme="minorHAnsi"/>
          <w:sz w:val="20"/>
          <w:szCs w:val="20"/>
        </w:rPr>
        <w:t xml:space="preserve"> 2025</w:t>
      </w:r>
    </w:p>
    <w:p w14:paraId="7A0C364C" w14:textId="77777777" w:rsidR="00ED3820" w:rsidRPr="00E405E9" w:rsidRDefault="00ED3820" w:rsidP="001B149E">
      <w:pPr>
        <w:spacing w:after="0" w:line="240" w:lineRule="auto"/>
        <w:jc w:val="center"/>
        <w:rPr>
          <w:rFonts w:ascii="Arial Narrow" w:hAnsi="Arial Narrow" w:cstheme="minorHAnsi"/>
          <w:sz w:val="20"/>
          <w:szCs w:val="20"/>
        </w:rPr>
      </w:pPr>
    </w:p>
    <w:bookmarkEnd w:id="0"/>
    <w:p w14:paraId="4AA1FF71" w14:textId="0F635113" w:rsidR="00E405E9" w:rsidRPr="00ED3820" w:rsidRDefault="00E405E9" w:rsidP="00ED3820">
      <w:pPr>
        <w:spacing w:after="0" w:line="276" w:lineRule="auto"/>
        <w:jc w:val="center"/>
        <w:outlineLvl w:val="1"/>
        <w:rPr>
          <w:rFonts w:ascii="Arial Narrow" w:eastAsia="Times New Roman" w:hAnsi="Arial Narrow" w:cs="Times New Roman"/>
          <w:b/>
          <w:bCs/>
          <w:sz w:val="20"/>
          <w:szCs w:val="20"/>
        </w:rPr>
      </w:pPr>
      <w:r w:rsidRPr="00ED3820">
        <w:rPr>
          <w:rFonts w:ascii="Arial Narrow" w:eastAsia="Times New Roman" w:hAnsi="Arial Narrow" w:cs="Times New Roman"/>
          <w:b/>
          <w:bCs/>
          <w:sz w:val="20"/>
          <w:szCs w:val="20"/>
        </w:rPr>
        <w:t>Parametri ai antenelor de transmisii radio</w:t>
      </w:r>
    </w:p>
    <w:p w14:paraId="142E7CFA" w14:textId="77777777" w:rsidR="00E405E9" w:rsidRPr="00E405E9" w:rsidRDefault="00E405E9" w:rsidP="00E405E9">
      <w:pPr>
        <w:pStyle w:val="Listparagraf"/>
        <w:spacing w:after="0" w:line="276" w:lineRule="auto"/>
        <w:outlineLvl w:val="1"/>
        <w:rPr>
          <w:rFonts w:ascii="Arial Narrow" w:eastAsia="Times New Roman" w:hAnsi="Arial Narrow" w:cs="Times New Roman"/>
          <w:b/>
          <w:bCs/>
          <w:sz w:val="20"/>
          <w:szCs w:val="20"/>
        </w:rPr>
      </w:pPr>
    </w:p>
    <w:p w14:paraId="43D17302" w14:textId="77777777" w:rsidR="00E405E9" w:rsidRPr="00E405E9" w:rsidRDefault="00E405E9" w:rsidP="00E405E9">
      <w:pPr>
        <w:pStyle w:val="Listparagraf"/>
        <w:spacing w:after="0" w:line="276" w:lineRule="auto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1️</w:t>
      </w:r>
      <w:r w:rsidRPr="00E405E9">
        <w:rPr>
          <w:rFonts w:ascii="Segoe UI Symbol" w:eastAsia="Times New Roman" w:hAnsi="Segoe UI Symbol" w:cs="Segoe UI Symbol"/>
          <w:sz w:val="20"/>
          <w:szCs w:val="20"/>
        </w:rPr>
        <w:t>⃣</w:t>
      </w:r>
      <w:r w:rsidRPr="00E405E9">
        <w:rPr>
          <w:rFonts w:ascii="Arial Narrow" w:eastAsia="Times New Roman" w:hAnsi="Arial Narrow" w:cs="Times New Roman"/>
          <w:sz w:val="20"/>
          <w:szCs w:val="20"/>
        </w:rPr>
        <w:t xml:space="preserve"> Impedanța antenei</w:t>
      </w:r>
    </w:p>
    <w:p w14:paraId="5535EF37" w14:textId="2533392A" w:rsidR="00E405E9" w:rsidRPr="00E405E9" w:rsidRDefault="00E405E9" w:rsidP="00E405E9">
      <w:pPr>
        <w:pStyle w:val="Listparagraf"/>
        <w:numPr>
          <w:ilvl w:val="0"/>
          <w:numId w:val="31"/>
        </w:numPr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Reprezintă raportul dintre tensiunea și curentul existent la bornele antenei</w:t>
      </w:r>
    </w:p>
    <w:p w14:paraId="1126E281" w14:textId="3924CAD0" w:rsidR="00E405E9" w:rsidRPr="00E405E9" w:rsidRDefault="00E405E9" w:rsidP="00E405E9">
      <w:pPr>
        <w:pStyle w:val="Listparagraf"/>
        <w:numPr>
          <w:ilvl w:val="0"/>
          <w:numId w:val="31"/>
        </w:numPr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Este de obicei exprimată în ohmi (Ω)</w:t>
      </w:r>
    </w:p>
    <w:p w14:paraId="1BCC3A52" w14:textId="53855D23" w:rsidR="00E405E9" w:rsidRPr="00E405E9" w:rsidRDefault="00E405E9" w:rsidP="00E405E9">
      <w:pPr>
        <w:pStyle w:val="Listparagraf"/>
        <w:numPr>
          <w:ilvl w:val="0"/>
          <w:numId w:val="31"/>
        </w:numPr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Valoare standard: 50 Ω pentru majoritatea sistemelor RF profesionale și 75 Ω pentru TV/cablu</w:t>
      </w:r>
    </w:p>
    <w:p w14:paraId="04E60BE6" w14:textId="77777777" w:rsidR="00E405E9" w:rsidRPr="00E405E9" w:rsidRDefault="00E405E9" w:rsidP="00E405E9">
      <w:pPr>
        <w:pStyle w:val="Listparagraf"/>
        <w:numPr>
          <w:ilvl w:val="0"/>
          <w:numId w:val="31"/>
        </w:numPr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Importanță:</w:t>
      </w:r>
    </w:p>
    <w:p w14:paraId="08631B33" w14:textId="7A9ECCD4" w:rsidR="00E405E9" w:rsidRPr="00E405E9" w:rsidRDefault="00E405E9" w:rsidP="00E405E9">
      <w:pPr>
        <w:pStyle w:val="Listparagraf"/>
        <w:numPr>
          <w:ilvl w:val="2"/>
          <w:numId w:val="31"/>
        </w:numPr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O antenă trebuie să fie adaptată la impedanța liniei de transmisie și a echipamentului (transmițător/receiver).</w:t>
      </w:r>
    </w:p>
    <w:p w14:paraId="5D17202F" w14:textId="37DB1E90" w:rsidR="00E405E9" w:rsidRPr="00E405E9" w:rsidRDefault="00E405E9" w:rsidP="00E405E9">
      <w:pPr>
        <w:pStyle w:val="Listparagraf"/>
        <w:numPr>
          <w:ilvl w:val="2"/>
          <w:numId w:val="31"/>
        </w:numPr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Adaptarea corectă minimizează undele reflectate (SWR mic), îmbunătățind eficiența transmisiei.</w:t>
      </w:r>
    </w:p>
    <w:p w14:paraId="5B3A8ECD" w14:textId="4DF45138" w:rsidR="00E405E9" w:rsidRPr="00E405E9" w:rsidRDefault="00E405E9" w:rsidP="00E405E9">
      <w:pPr>
        <w:pStyle w:val="Listparagraf"/>
        <w:spacing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</w:p>
    <w:p w14:paraId="7085459B" w14:textId="4FB7BEB5" w:rsidR="00E405E9" w:rsidRPr="00E405E9" w:rsidRDefault="00E405E9" w:rsidP="00E405E9">
      <w:pPr>
        <w:pStyle w:val="Listparagraf"/>
        <w:spacing w:after="0" w:line="276" w:lineRule="auto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2️</w:t>
      </w:r>
      <w:r w:rsidRPr="00E405E9">
        <w:rPr>
          <w:rFonts w:ascii="Segoe UI Symbol" w:eastAsia="Times New Roman" w:hAnsi="Segoe UI Symbol" w:cs="Segoe UI Symbol"/>
          <w:sz w:val="20"/>
          <w:szCs w:val="20"/>
        </w:rPr>
        <w:t>⃣</w:t>
      </w:r>
      <w:r w:rsidRPr="00E405E9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="00C159F3">
        <w:rPr>
          <w:rFonts w:ascii="Arial Narrow" w:eastAsia="Times New Roman" w:hAnsi="Arial Narrow" w:cs="Times New Roman"/>
          <w:sz w:val="20"/>
          <w:szCs w:val="20"/>
        </w:rPr>
        <w:t>Gain</w:t>
      </w:r>
    </w:p>
    <w:p w14:paraId="43CC442B" w14:textId="0225879A" w:rsidR="00E405E9" w:rsidRPr="00E405E9" w:rsidRDefault="00E405E9" w:rsidP="00E405E9">
      <w:pPr>
        <w:pStyle w:val="Listparagraf"/>
        <w:numPr>
          <w:ilvl w:val="0"/>
          <w:numId w:val="32"/>
        </w:numPr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>
        <w:rPr>
          <w:rFonts w:ascii="Arial Narrow" w:eastAsia="Times New Roman" w:hAnsi="Arial Narrow" w:cs="Times New Roman"/>
          <w:sz w:val="20"/>
          <w:szCs w:val="20"/>
        </w:rPr>
        <w:t xml:space="preserve">Spune </w:t>
      </w:r>
      <w:r w:rsidRPr="00E405E9">
        <w:rPr>
          <w:rFonts w:ascii="Arial Narrow" w:eastAsia="Times New Roman" w:hAnsi="Arial Narrow" w:cs="Times New Roman"/>
          <w:sz w:val="20"/>
          <w:szCs w:val="20"/>
        </w:rPr>
        <w:t>cât de bine direcționează antena energia într-o anumită direcție comparativ cu o antenă izotropă (0 dBi) sau dipol (2.15 dBd)</w:t>
      </w:r>
    </w:p>
    <w:p w14:paraId="0E5FFF04" w14:textId="74CFCC0D" w:rsidR="00E405E9" w:rsidRPr="00E405E9" w:rsidRDefault="00E405E9" w:rsidP="00E405E9">
      <w:pPr>
        <w:pStyle w:val="Listparagraf"/>
        <w:numPr>
          <w:ilvl w:val="0"/>
          <w:numId w:val="32"/>
        </w:numPr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Se măsoară în dBi sau dBd</w:t>
      </w:r>
    </w:p>
    <w:p w14:paraId="13C6E451" w14:textId="62D3F5E6" w:rsidR="00E405E9" w:rsidRPr="00E405E9" w:rsidRDefault="00E405E9" w:rsidP="00E405E9">
      <w:pPr>
        <w:pStyle w:val="Listparagraf"/>
        <w:numPr>
          <w:ilvl w:val="0"/>
          <w:numId w:val="32"/>
        </w:numPr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Câștigul NU înseamnă amplificare electrică, ci concentrarea energiei</w:t>
      </w:r>
    </w:p>
    <w:p w14:paraId="5031C32D" w14:textId="77777777" w:rsidR="00E405E9" w:rsidRPr="00E405E9" w:rsidRDefault="00E405E9" w:rsidP="00E405E9">
      <w:pPr>
        <w:pStyle w:val="Listparagraf"/>
        <w:numPr>
          <w:ilvl w:val="0"/>
          <w:numId w:val="32"/>
        </w:numPr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Exemple:</w:t>
      </w:r>
    </w:p>
    <w:p w14:paraId="201987B1" w14:textId="4A320717" w:rsidR="00E405E9" w:rsidRPr="00E405E9" w:rsidRDefault="00E405E9" w:rsidP="00E405E9">
      <w:pPr>
        <w:pStyle w:val="Listparagraf"/>
        <w:numPr>
          <w:ilvl w:val="2"/>
          <w:numId w:val="31"/>
        </w:numPr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Antenă dipol: ~2 dBi.</w:t>
      </w:r>
    </w:p>
    <w:p w14:paraId="0E774BD3" w14:textId="7FF2368E" w:rsidR="00E405E9" w:rsidRPr="00E405E9" w:rsidRDefault="00E405E9" w:rsidP="00E405E9">
      <w:pPr>
        <w:pStyle w:val="Listparagraf"/>
        <w:numPr>
          <w:ilvl w:val="2"/>
          <w:numId w:val="31"/>
        </w:numPr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Antenă Yagi: 6–20 dBi.</w:t>
      </w:r>
    </w:p>
    <w:p w14:paraId="11A48BD0" w14:textId="5B8DF40E" w:rsidR="00E405E9" w:rsidRPr="00E405E9" w:rsidRDefault="00E405E9" w:rsidP="00E405E9">
      <w:pPr>
        <w:pStyle w:val="Listparagraf"/>
        <w:numPr>
          <w:ilvl w:val="2"/>
          <w:numId w:val="31"/>
        </w:numPr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Antenă parabolică: 20–40 dBi.</w:t>
      </w:r>
    </w:p>
    <w:p w14:paraId="709459D7" w14:textId="5A8C2856" w:rsidR="00E405E9" w:rsidRPr="00E405E9" w:rsidRDefault="00E405E9" w:rsidP="00E405E9">
      <w:pPr>
        <w:pStyle w:val="Listparagraf"/>
        <w:spacing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</w:p>
    <w:p w14:paraId="06477E8D" w14:textId="77777777" w:rsidR="00E405E9" w:rsidRPr="00E405E9" w:rsidRDefault="00E405E9" w:rsidP="00E405E9">
      <w:pPr>
        <w:pStyle w:val="Listparagraf"/>
        <w:spacing w:after="0" w:line="276" w:lineRule="auto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3️</w:t>
      </w:r>
      <w:r w:rsidRPr="00E405E9">
        <w:rPr>
          <w:rFonts w:ascii="Segoe UI Symbol" w:eastAsia="Times New Roman" w:hAnsi="Segoe UI Symbol" w:cs="Segoe UI Symbol"/>
          <w:sz w:val="20"/>
          <w:szCs w:val="20"/>
        </w:rPr>
        <w:t>⃣</w:t>
      </w:r>
      <w:r w:rsidRPr="00E405E9">
        <w:rPr>
          <w:rFonts w:ascii="Arial Narrow" w:eastAsia="Times New Roman" w:hAnsi="Arial Narrow" w:cs="Times New Roman"/>
          <w:sz w:val="20"/>
          <w:szCs w:val="20"/>
        </w:rPr>
        <w:t xml:space="preserve"> Banda de trecere (Bandwidth)</w:t>
      </w:r>
    </w:p>
    <w:p w14:paraId="7FCE9AFF" w14:textId="77777777" w:rsidR="00E405E9" w:rsidRPr="00E405E9" w:rsidRDefault="00E405E9" w:rsidP="00E405E9">
      <w:pPr>
        <w:pStyle w:val="Listparagraf"/>
        <w:numPr>
          <w:ilvl w:val="0"/>
          <w:numId w:val="33"/>
        </w:numPr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Intervalul de frecvențe în care antena funcționează eficient (SWR scăzut, câștig stabil).</w:t>
      </w:r>
    </w:p>
    <w:p w14:paraId="341D162F" w14:textId="77777777" w:rsidR="00E405E9" w:rsidRPr="00E405E9" w:rsidRDefault="00E405E9" w:rsidP="00E405E9">
      <w:pPr>
        <w:pStyle w:val="Listparagraf"/>
        <w:numPr>
          <w:ilvl w:val="0"/>
          <w:numId w:val="33"/>
        </w:numPr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Poate fi:</w:t>
      </w:r>
    </w:p>
    <w:p w14:paraId="5AE8D221" w14:textId="5D6628CF" w:rsidR="00E405E9" w:rsidRPr="00E405E9" w:rsidRDefault="00E405E9" w:rsidP="00E405E9">
      <w:pPr>
        <w:pStyle w:val="Listparagraf"/>
        <w:numPr>
          <w:ilvl w:val="2"/>
          <w:numId w:val="31"/>
        </w:numPr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Îngustă (de ex. antene pentru comunicații VHF maritim)</w:t>
      </w:r>
    </w:p>
    <w:p w14:paraId="30D219A6" w14:textId="45ABD6E5" w:rsidR="00E405E9" w:rsidRPr="00E405E9" w:rsidRDefault="00E405E9" w:rsidP="00E405E9">
      <w:pPr>
        <w:pStyle w:val="Listparagraf"/>
        <w:numPr>
          <w:ilvl w:val="2"/>
          <w:numId w:val="31"/>
        </w:numPr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Largă (de ex. antene log-periodice, antene UWB)</w:t>
      </w:r>
    </w:p>
    <w:p w14:paraId="6E592E7F" w14:textId="683ADAF2" w:rsidR="00E405E9" w:rsidRPr="00753F35" w:rsidRDefault="00E405E9" w:rsidP="00753F35">
      <w:pPr>
        <w:pStyle w:val="Listparagraf"/>
        <w:numPr>
          <w:ilvl w:val="0"/>
          <w:numId w:val="33"/>
        </w:numPr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Determinat de:</w:t>
      </w:r>
      <w:r w:rsidR="00753F35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753F35">
        <w:rPr>
          <w:rFonts w:ascii="Arial Narrow" w:eastAsia="Times New Roman" w:hAnsi="Arial Narrow" w:cs="Times New Roman"/>
          <w:sz w:val="20"/>
          <w:szCs w:val="20"/>
        </w:rPr>
        <w:t>geometria antenei,</w:t>
      </w:r>
      <w:r w:rsidR="00753F35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753F35">
        <w:rPr>
          <w:rFonts w:ascii="Arial Narrow" w:eastAsia="Times New Roman" w:hAnsi="Arial Narrow" w:cs="Times New Roman"/>
          <w:sz w:val="20"/>
          <w:szCs w:val="20"/>
        </w:rPr>
        <w:t>material,</w:t>
      </w:r>
      <w:r w:rsidR="00753F35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753F35">
        <w:rPr>
          <w:rFonts w:ascii="Arial Narrow" w:eastAsia="Times New Roman" w:hAnsi="Arial Narrow" w:cs="Times New Roman"/>
          <w:sz w:val="20"/>
          <w:szCs w:val="20"/>
        </w:rPr>
        <w:t>grosimea conductorilor</w:t>
      </w:r>
    </w:p>
    <w:p w14:paraId="6E59BD4A" w14:textId="77777777" w:rsidR="00E405E9" w:rsidRPr="00E405E9" w:rsidRDefault="00E405E9" w:rsidP="00E405E9">
      <w:pPr>
        <w:pStyle w:val="Listparagraf"/>
        <w:spacing w:after="0" w:line="276" w:lineRule="auto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4️</w:t>
      </w:r>
      <w:r w:rsidRPr="00E405E9">
        <w:rPr>
          <w:rFonts w:ascii="Segoe UI Symbol" w:eastAsia="Times New Roman" w:hAnsi="Segoe UI Symbol" w:cs="Segoe UI Symbol"/>
          <w:sz w:val="20"/>
          <w:szCs w:val="20"/>
        </w:rPr>
        <w:t>⃣</w:t>
      </w:r>
      <w:r w:rsidRPr="00E405E9">
        <w:rPr>
          <w:rFonts w:ascii="Arial Narrow" w:eastAsia="Times New Roman" w:hAnsi="Arial Narrow" w:cs="Times New Roman"/>
          <w:sz w:val="20"/>
          <w:szCs w:val="20"/>
        </w:rPr>
        <w:t xml:space="preserve"> Directivitatea</w:t>
      </w:r>
    </w:p>
    <w:p w14:paraId="03BFA32B" w14:textId="6C5FF8EA" w:rsidR="00E405E9" w:rsidRPr="00E405E9" w:rsidRDefault="00E405E9" w:rsidP="00E405E9">
      <w:pPr>
        <w:pStyle w:val="Listparagraf"/>
        <w:numPr>
          <w:ilvl w:val="0"/>
          <w:numId w:val="34"/>
        </w:numPr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lastRenderedPageBreak/>
        <w:t>Măsoară capacitatea antenei de a concentra energia într-o anumită direcție</w:t>
      </w:r>
    </w:p>
    <w:p w14:paraId="69E34FA8" w14:textId="38DD0E29" w:rsidR="00E405E9" w:rsidRPr="00E405E9" w:rsidRDefault="00E405E9" w:rsidP="00E405E9">
      <w:pPr>
        <w:pStyle w:val="Listparagraf"/>
        <w:numPr>
          <w:ilvl w:val="0"/>
          <w:numId w:val="34"/>
        </w:numPr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Se exprimă tot în dBi și este strâns legată de câștig</w:t>
      </w:r>
    </w:p>
    <w:p w14:paraId="5073D239" w14:textId="77777777" w:rsidR="00E405E9" w:rsidRPr="00E405E9" w:rsidRDefault="00E405E9" w:rsidP="00E405E9">
      <w:pPr>
        <w:pStyle w:val="Listparagraf"/>
        <w:numPr>
          <w:ilvl w:val="0"/>
          <w:numId w:val="34"/>
        </w:numPr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Diferența față de câștig:</w:t>
      </w:r>
    </w:p>
    <w:p w14:paraId="0654A7A8" w14:textId="7022F43C" w:rsidR="00E405E9" w:rsidRPr="00E405E9" w:rsidRDefault="00E405E9" w:rsidP="00E405E9">
      <w:pPr>
        <w:pStyle w:val="Listparagraf"/>
        <w:numPr>
          <w:ilvl w:val="2"/>
          <w:numId w:val="31"/>
        </w:numPr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Directivitatea presupune doar geometria antenei.</w:t>
      </w:r>
    </w:p>
    <w:p w14:paraId="78B08E6D" w14:textId="5C7F7C92" w:rsidR="00E405E9" w:rsidRPr="00E405E9" w:rsidRDefault="00E405E9" w:rsidP="00E405E9">
      <w:pPr>
        <w:pStyle w:val="Listparagraf"/>
        <w:numPr>
          <w:ilvl w:val="2"/>
          <w:numId w:val="31"/>
        </w:numPr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Câștigul include și randamentul antenei (pierderi ohmice).</w:t>
      </w:r>
    </w:p>
    <w:p w14:paraId="5C2931C1" w14:textId="0C0761FE" w:rsidR="00E405E9" w:rsidRPr="00E405E9" w:rsidRDefault="00E405E9" w:rsidP="00E405E9">
      <w:pPr>
        <w:pStyle w:val="Listparagraf"/>
        <w:numPr>
          <w:ilvl w:val="0"/>
          <w:numId w:val="34"/>
        </w:numPr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Antene cu directivitate mare:</w:t>
      </w:r>
      <w:r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E405E9">
        <w:rPr>
          <w:rFonts w:ascii="Arial Narrow" w:eastAsia="Times New Roman" w:hAnsi="Arial Narrow" w:cs="Times New Roman"/>
          <w:sz w:val="20"/>
          <w:szCs w:val="20"/>
        </w:rPr>
        <w:t>Yagi, parabolice, patch array-uri.</w:t>
      </w:r>
    </w:p>
    <w:p w14:paraId="33669CEB" w14:textId="1CF7E0B9" w:rsidR="00E405E9" w:rsidRPr="00E405E9" w:rsidRDefault="00E405E9" w:rsidP="00E405E9">
      <w:pPr>
        <w:pStyle w:val="Listparagraf"/>
        <w:spacing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</w:p>
    <w:p w14:paraId="029EBB1E" w14:textId="77777777" w:rsidR="00E405E9" w:rsidRPr="00E405E9" w:rsidRDefault="00E405E9" w:rsidP="00E405E9">
      <w:pPr>
        <w:pStyle w:val="Listparagraf"/>
        <w:spacing w:after="0" w:line="276" w:lineRule="auto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5️</w:t>
      </w:r>
      <w:r w:rsidRPr="00E405E9">
        <w:rPr>
          <w:rFonts w:ascii="Segoe UI Symbol" w:eastAsia="Times New Roman" w:hAnsi="Segoe UI Symbol" w:cs="Segoe UI Symbol"/>
          <w:sz w:val="20"/>
          <w:szCs w:val="20"/>
        </w:rPr>
        <w:t>⃣</w:t>
      </w:r>
      <w:r w:rsidRPr="00E405E9">
        <w:rPr>
          <w:rFonts w:ascii="Arial Narrow" w:eastAsia="Times New Roman" w:hAnsi="Arial Narrow" w:cs="Times New Roman"/>
          <w:sz w:val="20"/>
          <w:szCs w:val="20"/>
        </w:rPr>
        <w:t xml:space="preserve"> Lungimea de undă proprie / Lungimea fizică a antenei</w:t>
      </w:r>
    </w:p>
    <w:p w14:paraId="1E7D15EA" w14:textId="77777777" w:rsidR="00E405E9" w:rsidRPr="00E405E9" w:rsidRDefault="00E405E9" w:rsidP="00E405E9">
      <w:pPr>
        <w:pStyle w:val="Listparagraf"/>
        <w:numPr>
          <w:ilvl w:val="0"/>
          <w:numId w:val="35"/>
        </w:numPr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Fiecare antenă are o frecvență de rezonanță care corespunde unei lungimi de undă.</w:t>
      </w:r>
    </w:p>
    <w:p w14:paraId="3FBE6556" w14:textId="77777777" w:rsidR="00E405E9" w:rsidRPr="00E405E9" w:rsidRDefault="00E405E9" w:rsidP="00E405E9">
      <w:pPr>
        <w:pStyle w:val="Listparagraf"/>
        <w:numPr>
          <w:ilvl w:val="0"/>
          <w:numId w:val="35"/>
        </w:numPr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Relația:</w:t>
      </w:r>
    </w:p>
    <w:p w14:paraId="06426EFC" w14:textId="299C3F33" w:rsidR="00E405E9" w:rsidRPr="00E405E9" w:rsidRDefault="00E405E9" w:rsidP="00E405E9">
      <w:pPr>
        <w:pStyle w:val="Listparagraf"/>
        <w:spacing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m:oMathPara>
        <m:oMath>
          <m:r>
            <w:rPr>
              <w:rFonts w:ascii="Cambria Math" w:eastAsia="Times New Roman" w:hAnsi="Cambria Math" w:cs="Times New Roman"/>
              <w:sz w:val="20"/>
              <w:szCs w:val="20"/>
            </w:rPr>
            <m:t>λ=</m:t>
          </m:r>
          <m:f>
            <m:fPr>
              <m:ctrlPr>
                <w:rPr>
                  <w:rFonts w:ascii="Cambria Math" w:eastAsia="Times New Roman" w:hAnsi="Cambria Math" w:cs="Times New Roman"/>
                  <w:sz w:val="20"/>
                  <w:szCs w:val="20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0"/>
                  <w:szCs w:val="20"/>
                </w:rPr>
                <m:t>c</m:t>
              </m:r>
            </m:num>
            <m:den>
              <m:r>
                <w:rPr>
                  <w:rFonts w:ascii="Cambria Math" w:eastAsia="Times New Roman" w:hAnsi="Cambria Math" w:cs="Times New Roman"/>
                  <w:sz w:val="20"/>
                  <w:szCs w:val="20"/>
                </w:rPr>
                <m:t>f</m:t>
              </m:r>
            </m:den>
          </m:f>
        </m:oMath>
      </m:oMathPara>
    </w:p>
    <w:p w14:paraId="3DA86BC0" w14:textId="77777777" w:rsidR="00E405E9" w:rsidRPr="00E405E9" w:rsidRDefault="00E405E9" w:rsidP="00E405E9">
      <w:pPr>
        <w:pStyle w:val="Listparagraf"/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unde:</w:t>
      </w:r>
    </w:p>
    <w:p w14:paraId="013A730E" w14:textId="77777777" w:rsidR="00E405E9" w:rsidRPr="00E405E9" w:rsidRDefault="00E405E9" w:rsidP="00DE4022">
      <w:pPr>
        <w:pStyle w:val="Listparagraf"/>
        <w:spacing w:after="0" w:line="276" w:lineRule="auto"/>
        <w:ind w:left="1440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λ = lungimea de undă</w:t>
      </w:r>
    </w:p>
    <w:p w14:paraId="3A5C8C72" w14:textId="77777777" w:rsidR="00E405E9" w:rsidRPr="00E405E9" w:rsidRDefault="00E405E9" w:rsidP="00DE4022">
      <w:pPr>
        <w:pStyle w:val="Listparagraf"/>
        <w:spacing w:after="0" w:line="276" w:lineRule="auto"/>
        <w:ind w:left="1440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c = viteza luminii</w:t>
      </w:r>
    </w:p>
    <w:p w14:paraId="0B84B946" w14:textId="77777777" w:rsidR="00E405E9" w:rsidRPr="00E405E9" w:rsidRDefault="00E405E9" w:rsidP="00DE4022">
      <w:pPr>
        <w:pStyle w:val="Listparagraf"/>
        <w:spacing w:after="0" w:line="276" w:lineRule="auto"/>
        <w:ind w:left="1440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f = frecvența</w:t>
      </w:r>
    </w:p>
    <w:p w14:paraId="7DC478C9" w14:textId="77777777" w:rsidR="00E405E9" w:rsidRPr="00E405E9" w:rsidRDefault="00E405E9" w:rsidP="00E405E9">
      <w:pPr>
        <w:pStyle w:val="Listparagraf"/>
        <w:numPr>
          <w:ilvl w:val="0"/>
          <w:numId w:val="35"/>
        </w:numPr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Dimensiunile antenei sunt adesea fracțiuni ale λ:</w:t>
      </w:r>
    </w:p>
    <w:p w14:paraId="755AA65C" w14:textId="3B6E6F8C" w:rsidR="00E405E9" w:rsidRPr="00E405E9" w:rsidRDefault="00E405E9" w:rsidP="00DE4022">
      <w:pPr>
        <w:pStyle w:val="Listparagraf"/>
        <w:numPr>
          <w:ilvl w:val="2"/>
          <w:numId w:val="31"/>
        </w:numPr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Dipol: ~½ λ</w:t>
      </w:r>
    </w:p>
    <w:p w14:paraId="31AD14A1" w14:textId="0CD0A59F" w:rsidR="00E405E9" w:rsidRPr="00E405E9" w:rsidRDefault="00E405E9" w:rsidP="00DE4022">
      <w:pPr>
        <w:pStyle w:val="Listparagraf"/>
        <w:numPr>
          <w:ilvl w:val="2"/>
          <w:numId w:val="31"/>
        </w:numPr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Monopol: ~¼ λ</w:t>
      </w:r>
    </w:p>
    <w:p w14:paraId="57FD2C0B" w14:textId="100E39EB" w:rsidR="00E405E9" w:rsidRPr="00E405E9" w:rsidRDefault="00E405E9" w:rsidP="00DE4022">
      <w:pPr>
        <w:pStyle w:val="Listparagraf"/>
        <w:numPr>
          <w:ilvl w:val="2"/>
          <w:numId w:val="31"/>
        </w:numPr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Antene patch: ~½ λ în substrat dielectric</w:t>
      </w:r>
    </w:p>
    <w:p w14:paraId="6C3D9381" w14:textId="00F05AA4" w:rsidR="00E405E9" w:rsidRPr="005D455B" w:rsidRDefault="00E405E9" w:rsidP="005D455B">
      <w:pPr>
        <w:pStyle w:val="Listparagraf"/>
        <w:numPr>
          <w:ilvl w:val="0"/>
          <w:numId w:val="35"/>
        </w:numPr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Dacă dimensiunile antenei nu corespund cu λ, se pierde eficiență și se mărește SWR.</w:t>
      </w:r>
    </w:p>
    <w:p w14:paraId="7CF10273" w14:textId="77777777" w:rsidR="00DE4022" w:rsidRDefault="00DE4022" w:rsidP="00E405E9">
      <w:pPr>
        <w:pStyle w:val="Listparagraf"/>
        <w:spacing w:after="0" w:line="276" w:lineRule="auto"/>
        <w:outlineLvl w:val="1"/>
        <w:rPr>
          <w:rFonts w:ascii="Arial Narrow" w:eastAsia="Times New Roman" w:hAnsi="Arial Narrow" w:cs="Times New Roman"/>
          <w:b/>
          <w:bCs/>
          <w:sz w:val="20"/>
          <w:szCs w:val="20"/>
        </w:rPr>
      </w:pPr>
    </w:p>
    <w:p w14:paraId="1150A1C5" w14:textId="16BA1CD6" w:rsidR="00E405E9" w:rsidRDefault="00E405E9" w:rsidP="00ED3820">
      <w:pPr>
        <w:pStyle w:val="Listparagraf"/>
        <w:spacing w:after="0" w:line="276" w:lineRule="auto"/>
        <w:jc w:val="center"/>
        <w:outlineLvl w:val="1"/>
        <w:rPr>
          <w:rFonts w:ascii="Arial Narrow" w:eastAsia="Times New Roman" w:hAnsi="Arial Narrow" w:cs="Times New Roman"/>
          <w:b/>
          <w:bCs/>
          <w:sz w:val="20"/>
          <w:szCs w:val="20"/>
        </w:rPr>
      </w:pPr>
      <w:r w:rsidRPr="00E405E9">
        <w:rPr>
          <w:rFonts w:ascii="Arial Narrow" w:eastAsia="Times New Roman" w:hAnsi="Arial Narrow" w:cs="Times New Roman"/>
          <w:b/>
          <w:bCs/>
          <w:sz w:val="20"/>
          <w:szCs w:val="20"/>
        </w:rPr>
        <w:t>Utilizări ale antenelor în echipamente de emisie/recepție</w:t>
      </w:r>
    </w:p>
    <w:p w14:paraId="75236CB1" w14:textId="77777777" w:rsidR="00DE4022" w:rsidRPr="00E405E9" w:rsidRDefault="00DE4022" w:rsidP="00E405E9">
      <w:pPr>
        <w:pStyle w:val="Listparagraf"/>
        <w:spacing w:after="0" w:line="276" w:lineRule="auto"/>
        <w:outlineLvl w:val="1"/>
        <w:rPr>
          <w:rFonts w:ascii="Arial Narrow" w:eastAsia="Times New Roman" w:hAnsi="Arial Narrow" w:cs="Times New Roman"/>
          <w:b/>
          <w:bCs/>
          <w:sz w:val="20"/>
          <w:szCs w:val="20"/>
        </w:rPr>
      </w:pPr>
    </w:p>
    <w:p w14:paraId="5D5AB73D" w14:textId="77777777" w:rsidR="00E405E9" w:rsidRPr="00E405E9" w:rsidRDefault="00E405E9" w:rsidP="00E405E9">
      <w:pPr>
        <w:pStyle w:val="Listparagraf"/>
        <w:spacing w:after="0" w:line="276" w:lineRule="auto"/>
        <w:rPr>
          <w:rFonts w:ascii="Arial Narrow" w:eastAsia="Times New Roman" w:hAnsi="Arial Narrow" w:cs="Times New Roman"/>
          <w:b/>
          <w:bCs/>
          <w:sz w:val="20"/>
          <w:szCs w:val="20"/>
        </w:rPr>
      </w:pPr>
      <w:r w:rsidRPr="00E405E9">
        <w:rPr>
          <w:rFonts w:ascii="Segoe UI Emoji" w:eastAsia="Times New Roman" w:hAnsi="Segoe UI Emoji" w:cs="Segoe UI Emoji"/>
          <w:b/>
          <w:bCs/>
          <w:sz w:val="20"/>
          <w:szCs w:val="20"/>
        </w:rPr>
        <w:t>📡</w:t>
      </w:r>
      <w:r w:rsidRPr="00E405E9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1. Emisie radio (transmițătoare)</w:t>
      </w:r>
    </w:p>
    <w:p w14:paraId="7C349398" w14:textId="77777777" w:rsidR="00E405E9" w:rsidRPr="00E405E9" w:rsidRDefault="00E405E9" w:rsidP="00E405E9">
      <w:pPr>
        <w:pStyle w:val="Listparagraf"/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Antenele sunt folosite pentru:</w:t>
      </w:r>
    </w:p>
    <w:p w14:paraId="080F38C4" w14:textId="77777777" w:rsidR="00E405E9" w:rsidRPr="00E405E9" w:rsidRDefault="00E405E9" w:rsidP="00E405E9">
      <w:pPr>
        <w:pStyle w:val="Listparagraf"/>
        <w:numPr>
          <w:ilvl w:val="0"/>
          <w:numId w:val="36"/>
        </w:numPr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conversia energiei RF electrice în unde electromagnetice,</w:t>
      </w:r>
    </w:p>
    <w:p w14:paraId="4B016522" w14:textId="77777777" w:rsidR="00E405E9" w:rsidRPr="00E405E9" w:rsidRDefault="00E405E9" w:rsidP="00E405E9">
      <w:pPr>
        <w:pStyle w:val="Listparagraf"/>
        <w:numPr>
          <w:ilvl w:val="0"/>
          <w:numId w:val="36"/>
        </w:numPr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direcționarea semnalului către receptor,</w:t>
      </w:r>
    </w:p>
    <w:p w14:paraId="0F91B075" w14:textId="77777777" w:rsidR="00E405E9" w:rsidRPr="00E405E9" w:rsidRDefault="00E405E9" w:rsidP="00E405E9">
      <w:pPr>
        <w:pStyle w:val="Listparagraf"/>
        <w:numPr>
          <w:ilvl w:val="0"/>
          <w:numId w:val="36"/>
        </w:numPr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asigurarea puterii radiate în banda dorită.</w:t>
      </w:r>
    </w:p>
    <w:p w14:paraId="09984470" w14:textId="77777777" w:rsidR="00DE4022" w:rsidRDefault="00DE4022" w:rsidP="00E405E9">
      <w:pPr>
        <w:pStyle w:val="Listparagraf"/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</w:p>
    <w:p w14:paraId="632B2995" w14:textId="6B0DC054" w:rsidR="00E405E9" w:rsidRPr="00E405E9" w:rsidRDefault="00E405E9" w:rsidP="00E405E9">
      <w:pPr>
        <w:pStyle w:val="Listparagraf"/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Aplicații:</w:t>
      </w:r>
    </w:p>
    <w:p w14:paraId="09E711FF" w14:textId="77777777" w:rsidR="00E405E9" w:rsidRPr="00E405E9" w:rsidRDefault="00E405E9" w:rsidP="00E405E9">
      <w:pPr>
        <w:pStyle w:val="Listparagraf"/>
        <w:numPr>
          <w:ilvl w:val="0"/>
          <w:numId w:val="37"/>
        </w:numPr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stații radio VHF/UHF (poliție, taxi, aviație)</w:t>
      </w:r>
    </w:p>
    <w:p w14:paraId="00AA2773" w14:textId="77777777" w:rsidR="00E405E9" w:rsidRPr="00E405E9" w:rsidRDefault="00E405E9" w:rsidP="00E405E9">
      <w:pPr>
        <w:pStyle w:val="Listparagraf"/>
        <w:numPr>
          <w:ilvl w:val="0"/>
          <w:numId w:val="37"/>
        </w:numPr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emisii FM/AM</w:t>
      </w:r>
    </w:p>
    <w:p w14:paraId="1AB82904" w14:textId="77777777" w:rsidR="00E405E9" w:rsidRPr="00E405E9" w:rsidRDefault="00E405E9" w:rsidP="00E405E9">
      <w:pPr>
        <w:pStyle w:val="Listparagraf"/>
        <w:numPr>
          <w:ilvl w:val="0"/>
          <w:numId w:val="37"/>
        </w:numPr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comunicații satelit</w:t>
      </w:r>
    </w:p>
    <w:p w14:paraId="260A47D0" w14:textId="77777777" w:rsidR="00E405E9" w:rsidRPr="00E405E9" w:rsidRDefault="00E405E9" w:rsidP="00E405E9">
      <w:pPr>
        <w:pStyle w:val="Listparagraf"/>
        <w:numPr>
          <w:ilvl w:val="0"/>
          <w:numId w:val="37"/>
        </w:numPr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radare</w:t>
      </w:r>
    </w:p>
    <w:p w14:paraId="7371AEDE" w14:textId="77777777" w:rsidR="00E405E9" w:rsidRPr="00E405E9" w:rsidRDefault="00E405E9" w:rsidP="00E405E9">
      <w:pPr>
        <w:pStyle w:val="Listparagraf"/>
        <w:numPr>
          <w:ilvl w:val="0"/>
          <w:numId w:val="37"/>
        </w:numPr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transmisii de date IoT, LoRaWAN, GSM, 5G etc.</w:t>
      </w:r>
    </w:p>
    <w:p w14:paraId="6B4E7AF6" w14:textId="26257911" w:rsidR="00E405E9" w:rsidRPr="00E405E9" w:rsidRDefault="00E405E9" w:rsidP="00E405E9">
      <w:pPr>
        <w:pStyle w:val="Listparagraf"/>
        <w:spacing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</w:p>
    <w:p w14:paraId="3CD01EC9" w14:textId="77777777" w:rsidR="00E405E9" w:rsidRPr="00E405E9" w:rsidRDefault="00E405E9" w:rsidP="00E405E9">
      <w:pPr>
        <w:pStyle w:val="Listparagraf"/>
        <w:spacing w:after="0" w:line="276" w:lineRule="auto"/>
        <w:rPr>
          <w:rFonts w:ascii="Arial Narrow" w:eastAsia="Times New Roman" w:hAnsi="Arial Narrow" w:cs="Times New Roman"/>
          <w:b/>
          <w:bCs/>
          <w:sz w:val="20"/>
          <w:szCs w:val="20"/>
        </w:rPr>
      </w:pPr>
      <w:r w:rsidRPr="00E405E9">
        <w:rPr>
          <w:rFonts w:ascii="Segoe UI Emoji" w:eastAsia="Times New Roman" w:hAnsi="Segoe UI Emoji" w:cs="Segoe UI Emoji"/>
          <w:b/>
          <w:bCs/>
          <w:sz w:val="20"/>
          <w:szCs w:val="20"/>
        </w:rPr>
        <w:t>📶</w:t>
      </w:r>
      <w:r w:rsidRPr="00E405E9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2. Recepție radio (receivere)</w:t>
      </w:r>
    </w:p>
    <w:p w14:paraId="1739E2C2" w14:textId="77777777" w:rsidR="00E405E9" w:rsidRPr="00E405E9" w:rsidRDefault="00E405E9" w:rsidP="00E405E9">
      <w:pPr>
        <w:pStyle w:val="Listparagraf"/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Antenele:</w:t>
      </w:r>
    </w:p>
    <w:p w14:paraId="22BCE8DF" w14:textId="77777777" w:rsidR="00E405E9" w:rsidRPr="00E405E9" w:rsidRDefault="00E405E9" w:rsidP="00E405E9">
      <w:pPr>
        <w:pStyle w:val="Listparagraf"/>
        <w:numPr>
          <w:ilvl w:val="0"/>
          <w:numId w:val="38"/>
        </w:numPr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captează unde electromagnetice,</w:t>
      </w:r>
    </w:p>
    <w:p w14:paraId="443E75EC" w14:textId="77777777" w:rsidR="00E405E9" w:rsidRPr="00E405E9" w:rsidRDefault="00E405E9" w:rsidP="00E405E9">
      <w:pPr>
        <w:pStyle w:val="Listparagraf"/>
        <w:numPr>
          <w:ilvl w:val="0"/>
          <w:numId w:val="38"/>
        </w:numPr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le transformă în semnal electric,</w:t>
      </w:r>
    </w:p>
    <w:p w14:paraId="2B3EC071" w14:textId="77777777" w:rsidR="00E405E9" w:rsidRPr="00E405E9" w:rsidRDefault="00E405E9" w:rsidP="00E405E9">
      <w:pPr>
        <w:pStyle w:val="Listparagraf"/>
        <w:numPr>
          <w:ilvl w:val="0"/>
          <w:numId w:val="38"/>
        </w:numPr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trebuie să ofere sensibilitate ridicată și zgomot redus.</w:t>
      </w:r>
    </w:p>
    <w:p w14:paraId="01C5F7B1" w14:textId="77777777" w:rsidR="006125DD" w:rsidRDefault="006125DD" w:rsidP="00E405E9">
      <w:pPr>
        <w:pStyle w:val="Listparagraf"/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</w:p>
    <w:p w14:paraId="2169837F" w14:textId="4C9B6D89" w:rsidR="00E405E9" w:rsidRPr="00E405E9" w:rsidRDefault="00E405E9" w:rsidP="00E405E9">
      <w:pPr>
        <w:pStyle w:val="Listparagraf"/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Aplicații:</w:t>
      </w:r>
    </w:p>
    <w:p w14:paraId="67E66DCF" w14:textId="77777777" w:rsidR="00E405E9" w:rsidRPr="00E405E9" w:rsidRDefault="00E405E9" w:rsidP="00E405E9">
      <w:pPr>
        <w:pStyle w:val="Listparagraf"/>
        <w:numPr>
          <w:ilvl w:val="0"/>
          <w:numId w:val="39"/>
        </w:numPr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receptoare TV și radio</w:t>
      </w:r>
    </w:p>
    <w:p w14:paraId="0E0F93C4" w14:textId="77777777" w:rsidR="00E405E9" w:rsidRPr="00E405E9" w:rsidRDefault="00E405E9" w:rsidP="00E405E9">
      <w:pPr>
        <w:pStyle w:val="Listparagraf"/>
        <w:numPr>
          <w:ilvl w:val="0"/>
          <w:numId w:val="39"/>
        </w:numPr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sisteme GPS (L1/L5)</w:t>
      </w:r>
    </w:p>
    <w:p w14:paraId="06A47975" w14:textId="77777777" w:rsidR="00E405E9" w:rsidRPr="00E405E9" w:rsidRDefault="00E405E9" w:rsidP="00E405E9">
      <w:pPr>
        <w:pStyle w:val="Listparagraf"/>
        <w:numPr>
          <w:ilvl w:val="0"/>
          <w:numId w:val="39"/>
        </w:numPr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telecomunicații mobile</w:t>
      </w:r>
    </w:p>
    <w:p w14:paraId="6ED43A45" w14:textId="77777777" w:rsidR="00E405E9" w:rsidRPr="00E405E9" w:rsidRDefault="00E405E9" w:rsidP="00E405E9">
      <w:pPr>
        <w:pStyle w:val="Listparagraf"/>
        <w:numPr>
          <w:ilvl w:val="0"/>
          <w:numId w:val="39"/>
        </w:numPr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lastRenderedPageBreak/>
        <w:t>radiotehnică pentru hobbysty (SDR, HAM)</w:t>
      </w:r>
    </w:p>
    <w:p w14:paraId="5ECC4ED1" w14:textId="77777777" w:rsidR="00E405E9" w:rsidRPr="00E405E9" w:rsidRDefault="00E405E9" w:rsidP="00E405E9">
      <w:pPr>
        <w:pStyle w:val="Listparagraf"/>
        <w:numPr>
          <w:ilvl w:val="0"/>
          <w:numId w:val="39"/>
        </w:numPr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sisteme de detecție (radare pasive, senzori RF)</w:t>
      </w:r>
    </w:p>
    <w:p w14:paraId="5EF89B8A" w14:textId="0C684732" w:rsidR="00E405E9" w:rsidRPr="00E405E9" w:rsidRDefault="00E405E9" w:rsidP="00E405E9">
      <w:pPr>
        <w:pStyle w:val="Listparagraf"/>
        <w:spacing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</w:p>
    <w:p w14:paraId="0273E164" w14:textId="77777777" w:rsidR="00E405E9" w:rsidRPr="00E405E9" w:rsidRDefault="00E405E9" w:rsidP="00E405E9">
      <w:pPr>
        <w:pStyle w:val="Listparagraf"/>
        <w:spacing w:after="0" w:line="276" w:lineRule="auto"/>
        <w:rPr>
          <w:rFonts w:ascii="Arial Narrow" w:eastAsia="Times New Roman" w:hAnsi="Arial Narrow" w:cs="Times New Roman"/>
          <w:b/>
          <w:bCs/>
          <w:sz w:val="20"/>
          <w:szCs w:val="20"/>
        </w:rPr>
      </w:pPr>
      <w:r w:rsidRPr="00E405E9">
        <w:rPr>
          <w:rFonts w:ascii="Segoe UI Emoji" w:eastAsia="Times New Roman" w:hAnsi="Segoe UI Emoji" w:cs="Segoe UI Emoji"/>
          <w:b/>
          <w:bCs/>
          <w:sz w:val="20"/>
          <w:szCs w:val="20"/>
        </w:rPr>
        <w:t>🔁</w:t>
      </w:r>
      <w:r w:rsidRPr="00E405E9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3. Echipamente transceiver (emițător + receptor)</w:t>
      </w:r>
    </w:p>
    <w:p w14:paraId="2A4E9025" w14:textId="77777777" w:rsidR="001E5985" w:rsidRDefault="001E5985" w:rsidP="00E405E9">
      <w:pPr>
        <w:pStyle w:val="Listparagraf"/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</w:p>
    <w:p w14:paraId="6980AA2E" w14:textId="27BD756D" w:rsidR="00E405E9" w:rsidRPr="00E405E9" w:rsidRDefault="00E405E9" w:rsidP="00E405E9">
      <w:pPr>
        <w:pStyle w:val="Listparagraf"/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Exemple:</w:t>
      </w:r>
    </w:p>
    <w:p w14:paraId="080D99A8" w14:textId="77777777" w:rsidR="00E405E9" w:rsidRPr="00E405E9" w:rsidRDefault="00E405E9" w:rsidP="00E405E9">
      <w:pPr>
        <w:pStyle w:val="Listparagraf"/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• Telefoane mobile</w:t>
      </w:r>
    </w:p>
    <w:p w14:paraId="0CCC6793" w14:textId="68C8DFBD" w:rsidR="00E405E9" w:rsidRPr="00E405E9" w:rsidRDefault="00E405E9" w:rsidP="006125DD">
      <w:pPr>
        <w:pStyle w:val="Listparagraf"/>
        <w:numPr>
          <w:ilvl w:val="2"/>
          <w:numId w:val="31"/>
        </w:numPr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antene interne broadband pentru 4G/5G, Wi-Fi, Bluetooth</w:t>
      </w:r>
    </w:p>
    <w:p w14:paraId="18AE25F5" w14:textId="77777777" w:rsidR="00E405E9" w:rsidRPr="00E405E9" w:rsidRDefault="00E405E9" w:rsidP="00E405E9">
      <w:pPr>
        <w:pStyle w:val="Listparagraf"/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• Routere Wi-Fi</w:t>
      </w:r>
    </w:p>
    <w:p w14:paraId="6BF2DA47" w14:textId="6B2E29DA" w:rsidR="00E405E9" w:rsidRPr="00E405E9" w:rsidRDefault="00E405E9" w:rsidP="006125DD">
      <w:pPr>
        <w:pStyle w:val="Listparagraf"/>
        <w:numPr>
          <w:ilvl w:val="2"/>
          <w:numId w:val="31"/>
        </w:numPr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antene omnidirecționale sau direcționale pentru acoperire locală</w:t>
      </w:r>
    </w:p>
    <w:p w14:paraId="5EACD16C" w14:textId="77777777" w:rsidR="00E405E9" w:rsidRPr="00E405E9" w:rsidRDefault="00E405E9" w:rsidP="00E405E9">
      <w:pPr>
        <w:pStyle w:val="Listparagraf"/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• Stații de radioamator (HAM)</w:t>
      </w:r>
    </w:p>
    <w:p w14:paraId="26EB1159" w14:textId="384EFBDF" w:rsidR="00E405E9" w:rsidRPr="00E405E9" w:rsidRDefault="00E405E9" w:rsidP="006125DD">
      <w:pPr>
        <w:pStyle w:val="Listparagraf"/>
        <w:numPr>
          <w:ilvl w:val="2"/>
          <w:numId w:val="31"/>
        </w:numPr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antene dipol, verticale, Yagi pentru diverse benzi</w:t>
      </w:r>
    </w:p>
    <w:p w14:paraId="23055980" w14:textId="5C7EED73" w:rsidR="00E405E9" w:rsidRPr="00E405E9" w:rsidRDefault="00E405E9" w:rsidP="00E405E9">
      <w:pPr>
        <w:pStyle w:val="Listparagraf"/>
        <w:spacing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</w:p>
    <w:p w14:paraId="1F4758FF" w14:textId="77777777" w:rsidR="00E405E9" w:rsidRPr="00E405E9" w:rsidRDefault="00E405E9" w:rsidP="00E405E9">
      <w:pPr>
        <w:pStyle w:val="Listparagraf"/>
        <w:spacing w:after="0" w:line="276" w:lineRule="auto"/>
        <w:rPr>
          <w:rFonts w:ascii="Arial Narrow" w:eastAsia="Times New Roman" w:hAnsi="Arial Narrow" w:cs="Times New Roman"/>
          <w:b/>
          <w:bCs/>
          <w:sz w:val="20"/>
          <w:szCs w:val="20"/>
        </w:rPr>
      </w:pPr>
      <w:r w:rsidRPr="00E405E9">
        <w:rPr>
          <w:rFonts w:ascii="Segoe UI Emoji" w:eastAsia="Times New Roman" w:hAnsi="Segoe UI Emoji" w:cs="Segoe UI Emoji"/>
          <w:b/>
          <w:bCs/>
          <w:sz w:val="20"/>
          <w:szCs w:val="20"/>
        </w:rPr>
        <w:t>🛰️</w:t>
      </w:r>
      <w:r w:rsidRPr="00E405E9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4. Antene specializate</w:t>
      </w:r>
    </w:p>
    <w:p w14:paraId="6FBB1385" w14:textId="4B24F83E" w:rsidR="00E405E9" w:rsidRPr="001E5985" w:rsidRDefault="00E405E9" w:rsidP="001E5985">
      <w:pPr>
        <w:pStyle w:val="Listparagraf"/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Antene parabolice</w:t>
      </w:r>
      <w:r w:rsidR="001E5985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1E5985">
        <w:rPr>
          <w:rFonts w:ascii="Arial Narrow" w:eastAsia="Times New Roman" w:hAnsi="Arial Narrow" w:cs="Times New Roman"/>
          <w:sz w:val="20"/>
          <w:szCs w:val="20"/>
        </w:rPr>
        <w:t>utilizate în satelit, radar, comunicare punct–la–punct</w:t>
      </w:r>
    </w:p>
    <w:p w14:paraId="5E14B879" w14:textId="5617AAC6" w:rsidR="00E405E9" w:rsidRPr="001E5985" w:rsidRDefault="00E405E9" w:rsidP="001E5985">
      <w:pPr>
        <w:pStyle w:val="Listparagraf"/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Antene patch (microstrip)</w:t>
      </w:r>
      <w:r w:rsidR="001E5985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1E5985">
        <w:rPr>
          <w:rFonts w:ascii="Arial Narrow" w:eastAsia="Times New Roman" w:hAnsi="Arial Narrow" w:cs="Times New Roman"/>
          <w:sz w:val="20"/>
          <w:szCs w:val="20"/>
        </w:rPr>
        <w:t>utilizate în smartphone-uri, GPS</w:t>
      </w:r>
    </w:p>
    <w:p w14:paraId="01B10070" w14:textId="6EEBC0ED" w:rsidR="00E405E9" w:rsidRPr="001E5985" w:rsidRDefault="00E405E9" w:rsidP="001E5985">
      <w:pPr>
        <w:pStyle w:val="Listparagraf"/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Antene log-periodice</w:t>
      </w:r>
      <w:r w:rsidR="001E5985">
        <w:rPr>
          <w:rFonts w:ascii="Arial Narrow" w:eastAsia="Times New Roman" w:hAnsi="Arial Narrow" w:cs="Times New Roman"/>
          <w:sz w:val="20"/>
          <w:szCs w:val="20"/>
        </w:rPr>
        <w:t xml:space="preserve">: </w:t>
      </w:r>
      <w:r w:rsidRPr="001E5985">
        <w:rPr>
          <w:rFonts w:ascii="Arial Narrow" w:eastAsia="Times New Roman" w:hAnsi="Arial Narrow" w:cs="Times New Roman"/>
          <w:sz w:val="20"/>
          <w:szCs w:val="20"/>
        </w:rPr>
        <w:t>utilizări militare, TV, măsurători EMC</w:t>
      </w:r>
    </w:p>
    <w:p w14:paraId="586ECECF" w14:textId="6D452583" w:rsidR="00E405E9" w:rsidRPr="001E5985" w:rsidRDefault="00E405E9" w:rsidP="001E5985">
      <w:pPr>
        <w:pStyle w:val="Listparagraf"/>
        <w:spacing w:after="0"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E405E9">
        <w:rPr>
          <w:rFonts w:ascii="Arial Narrow" w:eastAsia="Times New Roman" w:hAnsi="Arial Narrow" w:cs="Times New Roman"/>
          <w:sz w:val="20"/>
          <w:szCs w:val="20"/>
        </w:rPr>
        <w:t>Antene pentru radare</w:t>
      </w:r>
      <w:r w:rsidR="00EA0B9B">
        <w:rPr>
          <w:rFonts w:ascii="Arial Narrow" w:eastAsia="Times New Roman" w:hAnsi="Arial Narrow" w:cs="Times New Roman"/>
          <w:sz w:val="20"/>
          <w:szCs w:val="20"/>
        </w:rPr>
        <w:t>.</w:t>
      </w:r>
    </w:p>
    <w:p w14:paraId="2E00B0D8" w14:textId="17800AA7" w:rsidR="00E405E9" w:rsidRPr="00E405E9" w:rsidRDefault="00E405E9" w:rsidP="00E405E9">
      <w:pPr>
        <w:pStyle w:val="Listparagraf"/>
        <w:spacing w:line="276" w:lineRule="auto"/>
        <w:outlineLvl w:val="1"/>
        <w:rPr>
          <w:rFonts w:ascii="Arial Narrow" w:eastAsia="Times New Roman" w:hAnsi="Arial Narrow" w:cs="Times New Roman"/>
          <w:sz w:val="20"/>
          <w:szCs w:val="20"/>
        </w:rPr>
      </w:pPr>
    </w:p>
    <w:p w14:paraId="45C676D3" w14:textId="77777777" w:rsidR="00F631D6" w:rsidRPr="00E405E9" w:rsidRDefault="00F631D6" w:rsidP="00E405E9">
      <w:pPr>
        <w:pStyle w:val="Listparagraf"/>
        <w:spacing w:after="0" w:line="276" w:lineRule="auto"/>
        <w:outlineLvl w:val="1"/>
        <w:rPr>
          <w:rFonts w:ascii="Arial Narrow" w:hAnsi="Arial Narrow"/>
          <w:sz w:val="20"/>
          <w:szCs w:val="20"/>
        </w:rPr>
      </w:pPr>
    </w:p>
    <w:sectPr w:rsidR="00F631D6" w:rsidRPr="00E405E9" w:rsidSect="00753F35">
      <w:headerReference w:type="default" r:id="rId7"/>
      <w:pgSz w:w="11906" w:h="16838"/>
      <w:pgMar w:top="1809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87860" w14:textId="77777777" w:rsidR="00335AFC" w:rsidRDefault="00335AFC" w:rsidP="00014C13">
      <w:pPr>
        <w:spacing w:after="0" w:line="240" w:lineRule="auto"/>
      </w:pPr>
      <w:r>
        <w:separator/>
      </w:r>
    </w:p>
  </w:endnote>
  <w:endnote w:type="continuationSeparator" w:id="0">
    <w:p w14:paraId="30A38EC5" w14:textId="77777777" w:rsidR="00335AFC" w:rsidRDefault="00335AFC" w:rsidP="00014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1ADBD" w14:textId="77777777" w:rsidR="00335AFC" w:rsidRDefault="00335AFC" w:rsidP="00014C13">
      <w:pPr>
        <w:spacing w:after="0" w:line="240" w:lineRule="auto"/>
      </w:pPr>
      <w:r>
        <w:separator/>
      </w:r>
    </w:p>
  </w:footnote>
  <w:footnote w:type="continuationSeparator" w:id="0">
    <w:p w14:paraId="061151C0" w14:textId="77777777" w:rsidR="00335AFC" w:rsidRDefault="00335AFC" w:rsidP="00014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40"/>
      <w:gridCol w:w="4086"/>
    </w:tblGrid>
    <w:tr w:rsidR="002C6910" w14:paraId="6B79E5B9" w14:textId="77777777" w:rsidTr="002C6910">
      <w:trPr>
        <w:trHeight w:val="1411"/>
      </w:trPr>
      <w:tc>
        <w:tcPr>
          <w:tcW w:w="4508" w:type="dxa"/>
        </w:tcPr>
        <w:p w14:paraId="5CB3B973" w14:textId="73506A08" w:rsidR="002C6910" w:rsidRDefault="006B0036">
          <w:pPr>
            <w:pStyle w:val="Antet"/>
          </w:pPr>
          <w:r>
            <w:rPr>
              <w:noProof/>
            </w:rPr>
            <w:drawing>
              <wp:inline distT="0" distB="0" distL="0" distR="0" wp14:anchorId="6F00B1BC" wp14:editId="08AF6AD1">
                <wp:extent cx="3000059" cy="628650"/>
                <wp:effectExtent l="0" t="0" r="0" b="0"/>
                <wp:docPr id="10297063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13116" cy="631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14:paraId="75DE47EA" w14:textId="2A4AF50B" w:rsidR="002C6910" w:rsidRDefault="002C6910">
          <w:pPr>
            <w:pStyle w:val="Antet"/>
          </w:pPr>
          <w:r w:rsidRPr="0016289B">
            <w:rPr>
              <w:rFonts w:ascii="Trebuchet MS" w:hAnsi="Trebuchet MS"/>
              <w:noProof/>
              <w:color w:val="002060"/>
              <w:sz w:val="24"/>
              <w:szCs w:val="24"/>
              <w:lang w:eastAsia="ro-RO"/>
            </w:rPr>
            <w:drawing>
              <wp:anchor distT="0" distB="0" distL="114300" distR="114300" simplePos="0" relativeHeight="251660288" behindDoc="1" locked="0" layoutInCell="1" allowOverlap="1" wp14:anchorId="18A78196" wp14:editId="40FE41C2">
                <wp:simplePos x="0" y="0"/>
                <wp:positionH relativeFrom="margin">
                  <wp:posOffset>1607820</wp:posOffset>
                </wp:positionH>
                <wp:positionV relativeFrom="paragraph">
                  <wp:posOffset>-149860</wp:posOffset>
                </wp:positionV>
                <wp:extent cx="991235" cy="971550"/>
                <wp:effectExtent l="0" t="0" r="0" b="0"/>
                <wp:wrapNone/>
                <wp:docPr id="684144783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cture 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07" t="15091" r="72090" b="10463"/>
                        <a:stretch/>
                      </pic:blipFill>
                      <pic:spPr bwMode="auto">
                        <a:xfrm>
                          <a:off x="0" y="0"/>
                          <a:ext cx="99123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</w:tr>
  </w:tbl>
  <w:p w14:paraId="47DA4BB8" w14:textId="308BEBA1" w:rsidR="00014C13" w:rsidRDefault="00014C13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3BF3"/>
    <w:multiLevelType w:val="multilevel"/>
    <w:tmpl w:val="338E3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7738F"/>
    <w:multiLevelType w:val="multilevel"/>
    <w:tmpl w:val="1C007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66965"/>
    <w:multiLevelType w:val="multilevel"/>
    <w:tmpl w:val="07E89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55919"/>
    <w:multiLevelType w:val="multilevel"/>
    <w:tmpl w:val="AF06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F94D7A"/>
    <w:multiLevelType w:val="multilevel"/>
    <w:tmpl w:val="2A18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C442C7"/>
    <w:multiLevelType w:val="multilevel"/>
    <w:tmpl w:val="254E9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2F4308"/>
    <w:multiLevelType w:val="multilevel"/>
    <w:tmpl w:val="73725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612DAE"/>
    <w:multiLevelType w:val="multilevel"/>
    <w:tmpl w:val="5F46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6B408B"/>
    <w:multiLevelType w:val="hybridMultilevel"/>
    <w:tmpl w:val="E2601338"/>
    <w:lvl w:ilvl="0" w:tplc="B1BAC6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53580B"/>
    <w:multiLevelType w:val="multilevel"/>
    <w:tmpl w:val="B834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BB7154"/>
    <w:multiLevelType w:val="multilevel"/>
    <w:tmpl w:val="D7CE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CE45C5"/>
    <w:multiLevelType w:val="multilevel"/>
    <w:tmpl w:val="8F02D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D52961"/>
    <w:multiLevelType w:val="multilevel"/>
    <w:tmpl w:val="3730A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BC187C"/>
    <w:multiLevelType w:val="multilevel"/>
    <w:tmpl w:val="1C96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7261D5"/>
    <w:multiLevelType w:val="multilevel"/>
    <w:tmpl w:val="0C209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1852C6"/>
    <w:multiLevelType w:val="multilevel"/>
    <w:tmpl w:val="7D9E7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0951B1"/>
    <w:multiLevelType w:val="multilevel"/>
    <w:tmpl w:val="701EB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B702F8"/>
    <w:multiLevelType w:val="multilevel"/>
    <w:tmpl w:val="43325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4710C0"/>
    <w:multiLevelType w:val="multilevel"/>
    <w:tmpl w:val="ADE49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AB1728"/>
    <w:multiLevelType w:val="multilevel"/>
    <w:tmpl w:val="10447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615CE8"/>
    <w:multiLevelType w:val="multilevel"/>
    <w:tmpl w:val="EFC63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FC5F0F"/>
    <w:multiLevelType w:val="multilevel"/>
    <w:tmpl w:val="21DA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731862"/>
    <w:multiLevelType w:val="multilevel"/>
    <w:tmpl w:val="35D8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7C28FB"/>
    <w:multiLevelType w:val="multilevel"/>
    <w:tmpl w:val="C55C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91204F"/>
    <w:multiLevelType w:val="multilevel"/>
    <w:tmpl w:val="5EDEE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AC1691"/>
    <w:multiLevelType w:val="multilevel"/>
    <w:tmpl w:val="B76E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3F21F7"/>
    <w:multiLevelType w:val="multilevel"/>
    <w:tmpl w:val="90743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3F74CC"/>
    <w:multiLevelType w:val="multilevel"/>
    <w:tmpl w:val="2124A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BE3F00"/>
    <w:multiLevelType w:val="multilevel"/>
    <w:tmpl w:val="3A6E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3F1AE5"/>
    <w:multiLevelType w:val="multilevel"/>
    <w:tmpl w:val="DE0C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BE21A6"/>
    <w:multiLevelType w:val="multilevel"/>
    <w:tmpl w:val="2C6EC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A95CC7"/>
    <w:multiLevelType w:val="multilevel"/>
    <w:tmpl w:val="2F7E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5A6671"/>
    <w:multiLevelType w:val="multilevel"/>
    <w:tmpl w:val="7C4AA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D968F3"/>
    <w:multiLevelType w:val="hybridMultilevel"/>
    <w:tmpl w:val="0D26D03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61098F"/>
    <w:multiLevelType w:val="multilevel"/>
    <w:tmpl w:val="DEFAC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402CA1"/>
    <w:multiLevelType w:val="multilevel"/>
    <w:tmpl w:val="D1184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797F68"/>
    <w:multiLevelType w:val="multilevel"/>
    <w:tmpl w:val="1A52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7845EC"/>
    <w:multiLevelType w:val="multilevel"/>
    <w:tmpl w:val="429E2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755CAE"/>
    <w:multiLevelType w:val="multilevel"/>
    <w:tmpl w:val="B312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C23F93"/>
    <w:multiLevelType w:val="multilevel"/>
    <w:tmpl w:val="39CA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DC1CFD"/>
    <w:multiLevelType w:val="multilevel"/>
    <w:tmpl w:val="AAE81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B00D74"/>
    <w:multiLevelType w:val="multilevel"/>
    <w:tmpl w:val="90E8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C5645F"/>
    <w:multiLevelType w:val="multilevel"/>
    <w:tmpl w:val="A072A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E53941"/>
    <w:multiLevelType w:val="multilevel"/>
    <w:tmpl w:val="6B643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AC3D4B"/>
    <w:multiLevelType w:val="multilevel"/>
    <w:tmpl w:val="37A62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BD5712"/>
    <w:multiLevelType w:val="multilevel"/>
    <w:tmpl w:val="8662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9769490">
    <w:abstractNumId w:val="8"/>
  </w:num>
  <w:num w:numId="2" w16cid:durableId="373652923">
    <w:abstractNumId w:val="33"/>
  </w:num>
  <w:num w:numId="3" w16cid:durableId="596864339">
    <w:abstractNumId w:val="14"/>
  </w:num>
  <w:num w:numId="4" w16cid:durableId="1864778590">
    <w:abstractNumId w:val="39"/>
  </w:num>
  <w:num w:numId="5" w16cid:durableId="764304417">
    <w:abstractNumId w:val="6"/>
  </w:num>
  <w:num w:numId="6" w16cid:durableId="1845170680">
    <w:abstractNumId w:val="42"/>
  </w:num>
  <w:num w:numId="7" w16cid:durableId="1735813458">
    <w:abstractNumId w:val="24"/>
  </w:num>
  <w:num w:numId="8" w16cid:durableId="833449804">
    <w:abstractNumId w:val="3"/>
  </w:num>
  <w:num w:numId="9" w16cid:durableId="59207367">
    <w:abstractNumId w:val="17"/>
  </w:num>
  <w:num w:numId="10" w16cid:durableId="1501115772">
    <w:abstractNumId w:val="36"/>
  </w:num>
  <w:num w:numId="11" w16cid:durableId="456218274">
    <w:abstractNumId w:val="7"/>
  </w:num>
  <w:num w:numId="12" w16cid:durableId="2117166316">
    <w:abstractNumId w:val="19"/>
  </w:num>
  <w:num w:numId="13" w16cid:durableId="1216770141">
    <w:abstractNumId w:val="13"/>
  </w:num>
  <w:num w:numId="14" w16cid:durableId="882517724">
    <w:abstractNumId w:val="5"/>
  </w:num>
  <w:num w:numId="15" w16cid:durableId="622813778">
    <w:abstractNumId w:val="37"/>
  </w:num>
  <w:num w:numId="16" w16cid:durableId="822545833">
    <w:abstractNumId w:val="34"/>
  </w:num>
  <w:num w:numId="17" w16cid:durableId="1116605801">
    <w:abstractNumId w:val="11"/>
  </w:num>
  <w:num w:numId="18" w16cid:durableId="909653355">
    <w:abstractNumId w:val="2"/>
  </w:num>
  <w:num w:numId="19" w16cid:durableId="59522932">
    <w:abstractNumId w:val="41"/>
  </w:num>
  <w:num w:numId="20" w16cid:durableId="516508401">
    <w:abstractNumId w:val="16"/>
  </w:num>
  <w:num w:numId="21" w16cid:durableId="2146578410">
    <w:abstractNumId w:val="22"/>
  </w:num>
  <w:num w:numId="22" w16cid:durableId="1375692764">
    <w:abstractNumId w:val="21"/>
  </w:num>
  <w:num w:numId="23" w16cid:durableId="915212868">
    <w:abstractNumId w:val="27"/>
  </w:num>
  <w:num w:numId="24" w16cid:durableId="1246109151">
    <w:abstractNumId w:val="18"/>
  </w:num>
  <w:num w:numId="25" w16cid:durableId="170995648">
    <w:abstractNumId w:val="4"/>
  </w:num>
  <w:num w:numId="26" w16cid:durableId="1794134173">
    <w:abstractNumId w:val="38"/>
  </w:num>
  <w:num w:numId="27" w16cid:durableId="1129977228">
    <w:abstractNumId w:val="9"/>
  </w:num>
  <w:num w:numId="28" w16cid:durableId="402679989">
    <w:abstractNumId w:val="1"/>
  </w:num>
  <w:num w:numId="29" w16cid:durableId="2015646729">
    <w:abstractNumId w:val="35"/>
  </w:num>
  <w:num w:numId="30" w16cid:durableId="758452074">
    <w:abstractNumId w:val="29"/>
  </w:num>
  <w:num w:numId="31" w16cid:durableId="1567569777">
    <w:abstractNumId w:val="45"/>
  </w:num>
  <w:num w:numId="32" w16cid:durableId="258755950">
    <w:abstractNumId w:val="10"/>
  </w:num>
  <w:num w:numId="33" w16cid:durableId="1336834707">
    <w:abstractNumId w:val="23"/>
  </w:num>
  <w:num w:numId="34" w16cid:durableId="1540781776">
    <w:abstractNumId w:val="12"/>
  </w:num>
  <w:num w:numId="35" w16cid:durableId="77022686">
    <w:abstractNumId w:val="26"/>
  </w:num>
  <w:num w:numId="36" w16cid:durableId="321274212">
    <w:abstractNumId w:val="15"/>
  </w:num>
  <w:num w:numId="37" w16cid:durableId="11952900">
    <w:abstractNumId w:val="32"/>
  </w:num>
  <w:num w:numId="38" w16cid:durableId="955988661">
    <w:abstractNumId w:val="28"/>
  </w:num>
  <w:num w:numId="39" w16cid:durableId="2033913274">
    <w:abstractNumId w:val="43"/>
  </w:num>
  <w:num w:numId="40" w16cid:durableId="1931042014">
    <w:abstractNumId w:val="25"/>
  </w:num>
  <w:num w:numId="41" w16cid:durableId="268969461">
    <w:abstractNumId w:val="44"/>
  </w:num>
  <w:num w:numId="42" w16cid:durableId="1615793035">
    <w:abstractNumId w:val="31"/>
  </w:num>
  <w:num w:numId="43" w16cid:durableId="1017929603">
    <w:abstractNumId w:val="0"/>
  </w:num>
  <w:num w:numId="44" w16cid:durableId="1875463982">
    <w:abstractNumId w:val="40"/>
  </w:num>
  <w:num w:numId="45" w16cid:durableId="560095423">
    <w:abstractNumId w:val="30"/>
  </w:num>
  <w:num w:numId="46" w16cid:durableId="173134060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C13"/>
    <w:rsid w:val="00014C13"/>
    <w:rsid w:val="00027671"/>
    <w:rsid w:val="00076DDE"/>
    <w:rsid w:val="000C6E0A"/>
    <w:rsid w:val="00142EF5"/>
    <w:rsid w:val="00166333"/>
    <w:rsid w:val="001747E3"/>
    <w:rsid w:val="0018770B"/>
    <w:rsid w:val="001B149E"/>
    <w:rsid w:val="001C5739"/>
    <w:rsid w:val="001E1759"/>
    <w:rsid w:val="001E5985"/>
    <w:rsid w:val="002471DB"/>
    <w:rsid w:val="00286791"/>
    <w:rsid w:val="002C6910"/>
    <w:rsid w:val="002F5263"/>
    <w:rsid w:val="00335AFC"/>
    <w:rsid w:val="003756E5"/>
    <w:rsid w:val="00446057"/>
    <w:rsid w:val="005A08AD"/>
    <w:rsid w:val="005B067D"/>
    <w:rsid w:val="005D455B"/>
    <w:rsid w:val="005E41B7"/>
    <w:rsid w:val="006125DD"/>
    <w:rsid w:val="00622CA2"/>
    <w:rsid w:val="00634B23"/>
    <w:rsid w:val="006373C8"/>
    <w:rsid w:val="006B0036"/>
    <w:rsid w:val="006C65FD"/>
    <w:rsid w:val="00710DBE"/>
    <w:rsid w:val="007208B8"/>
    <w:rsid w:val="00753F35"/>
    <w:rsid w:val="0086063C"/>
    <w:rsid w:val="00880029"/>
    <w:rsid w:val="008A69AE"/>
    <w:rsid w:val="008D0C74"/>
    <w:rsid w:val="008E00A9"/>
    <w:rsid w:val="00A12F7E"/>
    <w:rsid w:val="00A60D1C"/>
    <w:rsid w:val="00A83092"/>
    <w:rsid w:val="00AD1C7F"/>
    <w:rsid w:val="00B42138"/>
    <w:rsid w:val="00B61479"/>
    <w:rsid w:val="00BB03BA"/>
    <w:rsid w:val="00BD523D"/>
    <w:rsid w:val="00BE5500"/>
    <w:rsid w:val="00C159F3"/>
    <w:rsid w:val="00C60636"/>
    <w:rsid w:val="00CD28F2"/>
    <w:rsid w:val="00D307F2"/>
    <w:rsid w:val="00D67DCD"/>
    <w:rsid w:val="00D84EA0"/>
    <w:rsid w:val="00DB1A8B"/>
    <w:rsid w:val="00DB3876"/>
    <w:rsid w:val="00DC1C58"/>
    <w:rsid w:val="00DE4022"/>
    <w:rsid w:val="00E405E9"/>
    <w:rsid w:val="00E41852"/>
    <w:rsid w:val="00E50D63"/>
    <w:rsid w:val="00EA0B9B"/>
    <w:rsid w:val="00ED3820"/>
    <w:rsid w:val="00EE2EDC"/>
    <w:rsid w:val="00F370B3"/>
    <w:rsid w:val="00F55172"/>
    <w:rsid w:val="00F6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D004D"/>
  <w15:chartTrackingRefBased/>
  <w15:docId w15:val="{54F01B9C-AA00-41B4-8852-71461752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E405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405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405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lu8">
    <w:name w:val="heading 8"/>
    <w:basedOn w:val="Normal"/>
    <w:next w:val="Normal"/>
    <w:link w:val="Titlu8Caracter"/>
    <w:uiPriority w:val="9"/>
    <w:unhideWhenUsed/>
    <w:qFormat/>
    <w:rsid w:val="001B149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014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14C13"/>
  </w:style>
  <w:style w:type="paragraph" w:styleId="Subsol">
    <w:name w:val="footer"/>
    <w:basedOn w:val="Normal"/>
    <w:link w:val="SubsolCaracter"/>
    <w:uiPriority w:val="99"/>
    <w:unhideWhenUsed/>
    <w:rsid w:val="00014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14C13"/>
  </w:style>
  <w:style w:type="paragraph" w:styleId="NormalWeb">
    <w:name w:val="Normal (Web)"/>
    <w:basedOn w:val="Normal"/>
    <w:uiPriority w:val="99"/>
    <w:unhideWhenUsed/>
    <w:rsid w:val="00014C1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table" w:styleId="Tabelgril">
    <w:name w:val="Table Grid"/>
    <w:basedOn w:val="TabelNormal"/>
    <w:uiPriority w:val="39"/>
    <w:rsid w:val="002C6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622CA2"/>
    <w:pPr>
      <w:spacing w:after="0" w:line="240" w:lineRule="auto"/>
    </w:pPr>
  </w:style>
  <w:style w:type="character" w:customStyle="1" w:styleId="Titlu8Caracter">
    <w:name w:val="Titlu 8 Caracter"/>
    <w:basedOn w:val="Fontdeparagrafimplicit"/>
    <w:link w:val="Titlu8"/>
    <w:uiPriority w:val="9"/>
    <w:rsid w:val="001B14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Listparagraf">
    <w:name w:val="List Paragraph"/>
    <w:basedOn w:val="Normal"/>
    <w:uiPriority w:val="34"/>
    <w:qFormat/>
    <w:rsid w:val="001B149E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sid w:val="00E40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405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405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627</Words>
  <Characters>3643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Nicolau</dc:creator>
  <cp:keywords/>
  <dc:description/>
  <cp:lastModifiedBy>admin</cp:lastModifiedBy>
  <cp:revision>21</cp:revision>
  <dcterms:created xsi:type="dcterms:W3CDTF">2025-05-29T06:46:00Z</dcterms:created>
  <dcterms:modified xsi:type="dcterms:W3CDTF">2025-11-17T08:04:00Z</dcterms:modified>
</cp:coreProperties>
</file>