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B969" w14:textId="77777777" w:rsidR="00424E7C" w:rsidRDefault="00424E7C" w:rsidP="00B614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16"/>
          <w:szCs w:val="16"/>
          <w:lang w:val="ro-RO"/>
        </w:rPr>
      </w:pPr>
      <w:bookmarkStart w:id="0" w:name="_Hlk193888187"/>
    </w:p>
    <w:p w14:paraId="1F81EEC0" w14:textId="17476DF0" w:rsidR="00014C13" w:rsidRPr="00B61479" w:rsidRDefault="00014C13" w:rsidP="00B614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014C1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p w14:paraId="33BE4E4B" w14:textId="77777777" w:rsidR="00BD523D" w:rsidRDefault="00BD523D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BD523D" w:rsidRPr="00BD523D" w14:paraId="7F4A4869" w14:textId="77777777" w:rsidTr="00A10F72">
        <w:tc>
          <w:tcPr>
            <w:tcW w:w="2815" w:type="pct"/>
          </w:tcPr>
          <w:p w14:paraId="3D8C8A1B" w14:textId="77777777" w:rsidR="00BD523D" w:rsidRPr="00BD523D" w:rsidRDefault="00BD523D" w:rsidP="001E175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29CB7436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Aprobat,</w:t>
            </w:r>
          </w:p>
          <w:p w14:paraId="7D360053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Manager proiect,</w:t>
            </w:r>
          </w:p>
          <w:p w14:paraId="1BB75FA6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Nicolae Livia-Marinela</w:t>
            </w:r>
          </w:p>
          <w:p w14:paraId="539B138F" w14:textId="77777777" w:rsidR="00BD523D" w:rsidRPr="00BD523D" w:rsidRDefault="00BD523D" w:rsidP="00BD523D">
            <w:pPr>
              <w:pStyle w:val="NormalWeb"/>
              <w:spacing w:before="0" w:beforeAutospacing="0" w:after="0" w:afterAutospacing="0"/>
              <w:ind w:left="1476" w:hanging="1476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BD523D" w:rsidRPr="00BD523D" w14:paraId="379F1AE4" w14:textId="77777777" w:rsidTr="00A10F72">
        <w:tc>
          <w:tcPr>
            <w:tcW w:w="2815" w:type="pct"/>
          </w:tcPr>
          <w:p w14:paraId="6AC6D9DE" w14:textId="77777777" w:rsidR="00BD523D" w:rsidRPr="00BD523D" w:rsidRDefault="00BD523D" w:rsidP="001E175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59F1D692" w14:textId="2DC1865E" w:rsidR="00BD523D" w:rsidRPr="00BD523D" w:rsidRDefault="00BD523D" w:rsidP="001E175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5FC8E0D3" w14:textId="5584096C" w:rsidR="00BD523D" w:rsidRPr="00BD523D" w:rsidRDefault="00E630CE" w:rsidP="001E175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Șalaru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Constanța</w:t>
            </w:r>
          </w:p>
        </w:tc>
        <w:tc>
          <w:tcPr>
            <w:tcW w:w="2185" w:type="pct"/>
          </w:tcPr>
          <w:p w14:paraId="0A100AB5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Avizat,</w:t>
            </w:r>
          </w:p>
          <w:p w14:paraId="2477851E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Coordonator profesori,</w:t>
            </w:r>
          </w:p>
          <w:p w14:paraId="183A8EB1" w14:textId="77777777" w:rsidR="00BD523D" w:rsidRPr="00BD523D" w:rsidRDefault="00BD523D" w:rsidP="00BD523D">
            <w:pPr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Pavel Anca</w:t>
            </w:r>
          </w:p>
          <w:p w14:paraId="3865E215" w14:textId="77777777" w:rsidR="00BD523D" w:rsidRPr="00BD523D" w:rsidRDefault="00BD523D" w:rsidP="001E175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</w:tbl>
    <w:p w14:paraId="692C4314" w14:textId="77777777" w:rsidR="00BD523D" w:rsidRDefault="00BD523D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p w14:paraId="36D3EC07" w14:textId="77777777" w:rsidR="00313A33" w:rsidRPr="005E3577" w:rsidRDefault="00313A33" w:rsidP="00313A33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5E3577">
        <w:rPr>
          <w:rFonts w:asciiTheme="minorHAnsi" w:hAnsiTheme="minorHAnsi" w:cstheme="minorHAnsi"/>
          <w:sz w:val="16"/>
          <w:szCs w:val="16"/>
          <w:lang w:val="ro-RO"/>
        </w:rPr>
        <w:t xml:space="preserve">Denumire modul de practică: Mentenanța și diagnosticarea sistemelor de calcul </w:t>
      </w:r>
    </w:p>
    <w:p w14:paraId="1FCFE05B" w14:textId="77777777" w:rsidR="00BD523D" w:rsidRDefault="00BD523D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p w14:paraId="466F8C53" w14:textId="77777777" w:rsidR="00BD523D" w:rsidRPr="002C6910" w:rsidRDefault="00BD523D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bookmarkEnd w:id="0"/>
    <w:p w14:paraId="0A155695" w14:textId="195DE2C6" w:rsidR="00F631D6" w:rsidRPr="00CD5D2B" w:rsidRDefault="00CD5D2B" w:rsidP="00BD523D">
      <w:pPr>
        <w:jc w:val="center"/>
        <w:rPr>
          <w:b/>
        </w:rPr>
      </w:pPr>
      <w:r w:rsidRPr="00CD5D2B">
        <w:rPr>
          <w:b/>
        </w:rPr>
        <w:t>TEST SSM</w:t>
      </w:r>
    </w:p>
    <w:p w14:paraId="303D31E9" w14:textId="6A5BF52C" w:rsidR="00CD5D2B" w:rsidRPr="00CD5D2B" w:rsidRDefault="0021733A" w:rsidP="00CD5D2B">
      <w:pPr>
        <w:pStyle w:val="NormalWeb"/>
        <w:rPr>
          <w:rFonts w:asciiTheme="minorHAnsi" w:eastAsia="Times New Roman" w:hAnsiTheme="minorHAnsi" w:cstheme="minorHAnsi"/>
          <w:sz w:val="22"/>
          <w:szCs w:val="22"/>
          <w:lang w:val="ro-RO" w:eastAsia="ro-RO"/>
        </w:rPr>
      </w:pPr>
      <w:r w:rsidRPr="00CD5D2B">
        <w:rPr>
          <w:rFonts w:asciiTheme="minorHAnsi" w:eastAsia="Times New Roman" w:hAnsiTheme="minorHAnsi" w:cstheme="minorHAnsi"/>
          <w:b/>
          <w:bCs/>
          <w:sz w:val="22"/>
          <w:szCs w:val="22"/>
          <w:lang w:eastAsia="ro-RO"/>
        </w:rPr>
        <w:t xml:space="preserve">  </w:t>
      </w:r>
      <w:r w:rsidR="00CD5D2B">
        <w:rPr>
          <w:rFonts w:asciiTheme="minorHAnsi" w:eastAsia="Times New Roman" w:hAnsiTheme="minorHAnsi" w:cstheme="minorHAnsi"/>
          <w:b/>
          <w:bCs/>
          <w:sz w:val="22"/>
          <w:szCs w:val="22"/>
          <w:lang w:eastAsia="ro-RO"/>
        </w:rPr>
        <w:t>I.</w:t>
      </w:r>
      <w:r w:rsidRPr="00CD5D2B">
        <w:rPr>
          <w:rFonts w:asciiTheme="minorHAnsi" w:eastAsia="Times New Roman" w:hAnsiTheme="minorHAnsi" w:cstheme="minorHAnsi"/>
          <w:b/>
          <w:bCs/>
          <w:sz w:val="22"/>
          <w:szCs w:val="22"/>
          <w:lang w:eastAsia="ro-RO"/>
        </w:rPr>
        <w:t xml:space="preserve"> </w:t>
      </w:r>
      <w:r w:rsidR="00CD5D2B" w:rsidRPr="00CD5D2B">
        <w:rPr>
          <w:rFonts w:asciiTheme="minorHAnsi" w:eastAsia="Times New Roman" w:hAnsiTheme="minorHAnsi" w:cstheme="minorHAnsi"/>
          <w:b/>
          <w:bCs/>
          <w:sz w:val="22"/>
          <w:szCs w:val="22"/>
          <w:lang w:val="ro-RO" w:eastAsia="ro-RO"/>
        </w:rPr>
        <w:t xml:space="preserve"> Alege varianta corectă (un singur răspuns corect)</w:t>
      </w:r>
    </w:p>
    <w:p w14:paraId="240DF432" w14:textId="77777777" w:rsidR="00FA6113" w:rsidRDefault="00FA6113" w:rsidP="005733F8">
      <w:pPr>
        <w:spacing w:after="0" w:line="240" w:lineRule="auto"/>
      </w:pPr>
      <w:r>
        <w:t>1. Ce tip de risc este specific mentenanței IT?</w:t>
      </w:r>
    </w:p>
    <w:p w14:paraId="465DF14A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A.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chimice</w:t>
      </w:r>
      <w:proofErr w:type="spellEnd"/>
    </w:p>
    <w:p w14:paraId="1CFE7688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B. </w:t>
      </w:r>
      <w:proofErr w:type="spellStart"/>
      <w:r>
        <w:t>Riscuri</w:t>
      </w:r>
      <w:proofErr w:type="spellEnd"/>
      <w:r>
        <w:t xml:space="preserve"> ESD</w:t>
      </w:r>
    </w:p>
    <w:p w14:paraId="6916004B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C.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biologice</w:t>
      </w:r>
      <w:proofErr w:type="spellEnd"/>
    </w:p>
    <w:p w14:paraId="0C1622A1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D. </w:t>
      </w:r>
      <w:proofErr w:type="spellStart"/>
      <w:r>
        <w:t>Riscuri</w:t>
      </w:r>
      <w:proofErr w:type="spellEnd"/>
      <w:r>
        <w:t xml:space="preserve"> de </w:t>
      </w:r>
      <w:proofErr w:type="spellStart"/>
      <w:r>
        <w:t>radiații</w:t>
      </w:r>
      <w:proofErr w:type="spellEnd"/>
    </w:p>
    <w:p w14:paraId="483B24BF" w14:textId="77777777" w:rsidR="00FA6113" w:rsidRDefault="00FA6113" w:rsidP="005733F8">
      <w:pPr>
        <w:spacing w:after="0" w:line="240" w:lineRule="auto"/>
      </w:pPr>
    </w:p>
    <w:p w14:paraId="1FFD9E50" w14:textId="77777777" w:rsidR="00FA6113" w:rsidRDefault="00FA6113" w:rsidP="005733F8">
      <w:pPr>
        <w:spacing w:after="0" w:line="240" w:lineRule="auto"/>
      </w:pPr>
      <w:r>
        <w:t>2. Ce trebuie făcut înainte de orice intervenție tehnică?</w:t>
      </w:r>
    </w:p>
    <w:p w14:paraId="5FAF1E41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A. </w:t>
      </w:r>
      <w:proofErr w:type="spellStart"/>
      <w:r>
        <w:t>Pornirea</w:t>
      </w:r>
      <w:proofErr w:type="spellEnd"/>
      <w:r>
        <w:t xml:space="preserve"> </w:t>
      </w:r>
      <w:proofErr w:type="spellStart"/>
      <w:r>
        <w:t>calculatorului</w:t>
      </w:r>
      <w:proofErr w:type="spellEnd"/>
    </w:p>
    <w:p w14:paraId="5C28907C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B. </w:t>
      </w:r>
      <w:proofErr w:type="spellStart"/>
      <w:r>
        <w:t>Dezinstalarea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operare</w:t>
      </w:r>
      <w:proofErr w:type="spellEnd"/>
    </w:p>
    <w:p w14:paraId="1B3BBBF7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C. </w:t>
      </w:r>
      <w:proofErr w:type="spellStart"/>
      <w:r>
        <w:t>Oprirea</w:t>
      </w:r>
      <w:proofErr w:type="spellEnd"/>
      <w:r>
        <w:t xml:space="preserve"> </w:t>
      </w:r>
      <w:proofErr w:type="spellStart"/>
      <w:r>
        <w:t>alimentării</w:t>
      </w:r>
      <w:proofErr w:type="spellEnd"/>
    </w:p>
    <w:p w14:paraId="5DA6C12E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D. </w:t>
      </w:r>
      <w:proofErr w:type="spellStart"/>
      <w:r>
        <w:t>Măsurarea</w:t>
      </w:r>
      <w:proofErr w:type="spellEnd"/>
      <w:r>
        <w:t xml:space="preserve"> </w:t>
      </w:r>
      <w:proofErr w:type="spellStart"/>
      <w:r>
        <w:t>temperaturii</w:t>
      </w:r>
      <w:proofErr w:type="spellEnd"/>
      <w:r>
        <w:t xml:space="preserve"> </w:t>
      </w:r>
      <w:proofErr w:type="spellStart"/>
      <w:r>
        <w:t>camerei</w:t>
      </w:r>
      <w:proofErr w:type="spellEnd"/>
    </w:p>
    <w:p w14:paraId="614DE25E" w14:textId="77777777" w:rsidR="00FA6113" w:rsidRDefault="00FA6113" w:rsidP="005733F8">
      <w:pPr>
        <w:spacing w:after="0" w:line="240" w:lineRule="auto"/>
      </w:pPr>
    </w:p>
    <w:p w14:paraId="03F21621" w14:textId="3CC99BB9" w:rsidR="00FA6113" w:rsidRDefault="00FA6113" w:rsidP="005733F8">
      <w:pPr>
        <w:spacing w:after="0" w:line="240" w:lineRule="auto"/>
      </w:pPr>
      <w:r>
        <w:t xml:space="preserve">3. Conform </w:t>
      </w:r>
      <w:proofErr w:type="spellStart"/>
      <w:r w:rsidR="00795818">
        <w:t>regulelor</w:t>
      </w:r>
      <w:proofErr w:type="spellEnd"/>
      <w:r w:rsidR="00795818">
        <w:t xml:space="preserve"> </w:t>
      </w:r>
      <w:r>
        <w:t>SSM, se poate lucra la echipamente sub tensiune?</w:t>
      </w:r>
    </w:p>
    <w:p w14:paraId="7947ABA1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>A. Da</w:t>
      </w:r>
    </w:p>
    <w:p w14:paraId="4D902FCE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>B. Nu</w:t>
      </w:r>
    </w:p>
    <w:p w14:paraId="2F86D677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C.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orelor</w:t>
      </w:r>
      <w:proofErr w:type="spellEnd"/>
      <w:r>
        <w:t xml:space="preserve"> de </w:t>
      </w:r>
      <w:proofErr w:type="spellStart"/>
      <w:r>
        <w:t>practică</w:t>
      </w:r>
      <w:proofErr w:type="spellEnd"/>
    </w:p>
    <w:p w14:paraId="62DE6AE5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D.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poartă</w:t>
      </w:r>
      <w:proofErr w:type="spellEnd"/>
      <w:r>
        <w:t xml:space="preserve"> </w:t>
      </w:r>
      <w:proofErr w:type="spellStart"/>
      <w:r>
        <w:t>mănuși</w:t>
      </w:r>
      <w:proofErr w:type="spellEnd"/>
    </w:p>
    <w:p w14:paraId="09B7C0F7" w14:textId="77777777" w:rsidR="00FA6113" w:rsidRDefault="00FA6113" w:rsidP="005733F8">
      <w:pPr>
        <w:spacing w:after="0" w:line="240" w:lineRule="auto"/>
      </w:pPr>
    </w:p>
    <w:p w14:paraId="69727B2D" w14:textId="77777777" w:rsidR="00FA6113" w:rsidRDefault="00FA6113" w:rsidP="005733F8">
      <w:pPr>
        <w:spacing w:after="0" w:line="240" w:lineRule="auto"/>
      </w:pPr>
      <w:r>
        <w:t>4. Ce document NU face parte din documentația tehnică de service?</w:t>
      </w:r>
    </w:p>
    <w:p w14:paraId="67EC5712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>A. Datasheet-</w:t>
      </w:r>
      <w:proofErr w:type="spellStart"/>
      <w:r>
        <w:t>uri</w:t>
      </w:r>
      <w:proofErr w:type="spellEnd"/>
    </w:p>
    <w:p w14:paraId="70D532B1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B. Scheme </w:t>
      </w:r>
      <w:proofErr w:type="spellStart"/>
      <w:r>
        <w:t>electrice</w:t>
      </w:r>
      <w:proofErr w:type="spellEnd"/>
    </w:p>
    <w:p w14:paraId="3E069262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C. </w:t>
      </w:r>
      <w:proofErr w:type="spellStart"/>
      <w:r>
        <w:t>Proceduri</w:t>
      </w:r>
      <w:proofErr w:type="spellEnd"/>
      <w:r>
        <w:t xml:space="preserve"> interne</w:t>
      </w:r>
    </w:p>
    <w:p w14:paraId="1D2A8A9A" w14:textId="511B9BC9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D. </w:t>
      </w:r>
      <w:proofErr w:type="spellStart"/>
      <w:r w:rsidR="002E247F">
        <w:t>Broșură</w:t>
      </w:r>
      <w:proofErr w:type="spellEnd"/>
      <w:r w:rsidR="002E247F">
        <w:t xml:space="preserve"> publicitară</w:t>
      </w:r>
      <w:bookmarkStart w:id="1" w:name="_GoBack"/>
      <w:bookmarkEnd w:id="1"/>
    </w:p>
    <w:p w14:paraId="0413F6FD" w14:textId="77777777" w:rsidR="00FA6113" w:rsidRDefault="00FA6113" w:rsidP="005733F8">
      <w:pPr>
        <w:spacing w:after="0" w:line="240" w:lineRule="auto"/>
      </w:pPr>
    </w:p>
    <w:p w14:paraId="0CF6EE80" w14:textId="77777777" w:rsidR="00FA6113" w:rsidRDefault="00FA6113" w:rsidP="005733F8">
      <w:pPr>
        <w:spacing w:after="0" w:line="240" w:lineRule="auto"/>
      </w:pPr>
      <w:r>
        <w:t>5. Ce trebuie să facă elevul după finalizarea intervenției?</w:t>
      </w:r>
    </w:p>
    <w:p w14:paraId="78286CE1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lastRenderedPageBreak/>
        <w:t xml:space="preserve">A.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plece</w:t>
      </w:r>
      <w:proofErr w:type="spellEnd"/>
      <w:r>
        <w:t xml:space="preserve"> </w:t>
      </w:r>
      <w:proofErr w:type="spellStart"/>
      <w:r>
        <w:t>imediat</w:t>
      </w:r>
      <w:proofErr w:type="spellEnd"/>
    </w:p>
    <w:p w14:paraId="41E5DF69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B.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completeze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de service</w:t>
      </w:r>
    </w:p>
    <w:p w14:paraId="2AB899BC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C. </w:t>
      </w:r>
      <w:proofErr w:type="spellStart"/>
      <w:r>
        <w:t>Să</w:t>
      </w:r>
      <w:proofErr w:type="spellEnd"/>
      <w:r>
        <w:t xml:space="preserve"> lase </w:t>
      </w:r>
      <w:proofErr w:type="spellStart"/>
      <w:r>
        <w:t>sculele</w:t>
      </w:r>
      <w:proofErr w:type="spellEnd"/>
      <w:r>
        <w:t xml:space="preserve"> </w:t>
      </w:r>
      <w:proofErr w:type="spellStart"/>
      <w:r>
        <w:t>împrăștiate</w:t>
      </w:r>
      <w:proofErr w:type="spellEnd"/>
    </w:p>
    <w:p w14:paraId="06EE8BEE" w14:textId="77777777" w:rsidR="00FA6113" w:rsidRDefault="00FA6113" w:rsidP="005733F8">
      <w:pPr>
        <w:pStyle w:val="ListBullet"/>
        <w:numPr>
          <w:ilvl w:val="0"/>
          <w:numId w:val="0"/>
        </w:numPr>
        <w:spacing w:after="0" w:line="240" w:lineRule="auto"/>
        <w:ind w:left="360"/>
      </w:pPr>
      <w:r>
        <w:t xml:space="preserve">D.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repornească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echipamentele</w:t>
      </w:r>
      <w:proofErr w:type="spellEnd"/>
    </w:p>
    <w:p w14:paraId="311EF1C8" w14:textId="2D04DBE1" w:rsidR="00CD5D2B" w:rsidRPr="00CD5D2B" w:rsidRDefault="00CD5D2B" w:rsidP="005733F8">
      <w:pPr>
        <w:spacing w:after="0" w:line="240" w:lineRule="auto"/>
        <w:rPr>
          <w:rFonts w:eastAsia="Times New Roman" w:cstheme="minorHAnsi"/>
          <w:kern w:val="0"/>
          <w:lang w:eastAsia="ro-RO"/>
          <w14:ligatures w14:val="none"/>
        </w:rPr>
      </w:pPr>
    </w:p>
    <w:p w14:paraId="255A7845" w14:textId="090D8CAD" w:rsidR="00CD5D2B" w:rsidRPr="00CD5D2B" w:rsidRDefault="00CD5D2B" w:rsidP="005733F8">
      <w:pPr>
        <w:spacing w:after="0" w:line="240" w:lineRule="auto"/>
        <w:rPr>
          <w:rFonts w:eastAsia="Times New Roman" w:cstheme="minorHAnsi"/>
          <w:kern w:val="0"/>
          <w:lang w:eastAsia="ro-RO"/>
          <w14:ligatures w14:val="none"/>
        </w:rPr>
      </w:pPr>
      <w:r w:rsidRPr="00CD5D2B">
        <w:rPr>
          <w:rFonts w:eastAsia="Times New Roman" w:cstheme="minorHAnsi"/>
          <w:kern w:val="0"/>
          <w:lang w:eastAsia="ro-RO"/>
          <w14:ligatures w14:val="none"/>
        </w:rPr>
        <w:t xml:space="preserve">II. </w:t>
      </w:r>
      <w:r w:rsidRPr="00CD5D2B">
        <w:rPr>
          <w:rFonts w:eastAsia="Times New Roman" w:cstheme="minorHAnsi"/>
          <w:b/>
          <w:kern w:val="0"/>
          <w:lang w:eastAsia="ro-RO"/>
          <w14:ligatures w14:val="none"/>
        </w:rPr>
        <w:t>Citește fiecare afirmație și notează lângă ea</w:t>
      </w:r>
      <w:r w:rsidRPr="00CD5D2B">
        <w:rPr>
          <w:rFonts w:eastAsia="Times New Roman" w:cstheme="minorHAnsi"/>
          <w:kern w:val="0"/>
          <w:lang w:eastAsia="ro-RO"/>
          <w14:ligatures w14:val="none"/>
        </w:rPr>
        <w:t xml:space="preserve"> </w:t>
      </w:r>
      <w:r w:rsidRPr="00CD5D2B">
        <w:rPr>
          <w:rFonts w:eastAsia="Times New Roman" w:cstheme="minorHAnsi"/>
          <w:b/>
          <w:bCs/>
          <w:kern w:val="0"/>
          <w:lang w:eastAsia="ro-RO"/>
          <w14:ligatures w14:val="none"/>
        </w:rPr>
        <w:t>A (adevărat)</w:t>
      </w:r>
      <w:r w:rsidRPr="00CD5D2B">
        <w:rPr>
          <w:rFonts w:eastAsia="Times New Roman" w:cstheme="minorHAnsi"/>
          <w:kern w:val="0"/>
          <w:lang w:eastAsia="ro-RO"/>
          <w14:ligatures w14:val="none"/>
        </w:rPr>
        <w:t xml:space="preserve"> sau </w:t>
      </w:r>
      <w:r w:rsidRPr="00CD5D2B">
        <w:rPr>
          <w:rFonts w:eastAsia="Times New Roman" w:cstheme="minorHAnsi"/>
          <w:b/>
          <w:bCs/>
          <w:kern w:val="0"/>
          <w:lang w:eastAsia="ro-RO"/>
          <w14:ligatures w14:val="none"/>
        </w:rPr>
        <w:t>F (fals)</w:t>
      </w:r>
      <w:r w:rsidRPr="00CD5D2B">
        <w:rPr>
          <w:rFonts w:eastAsia="Times New Roman" w:cstheme="minorHAnsi"/>
          <w:kern w:val="0"/>
          <w:lang w:eastAsia="ro-RO"/>
          <w14:ligatures w14:val="none"/>
        </w:rPr>
        <w:t>.</w:t>
      </w:r>
    </w:p>
    <w:p w14:paraId="3701F82A" w14:textId="77777777" w:rsidR="00AC484A" w:rsidRDefault="00AC484A" w:rsidP="005733F8">
      <w:pPr>
        <w:spacing w:after="0" w:line="240" w:lineRule="auto"/>
      </w:pPr>
      <w:r>
        <w:t>1. Elevii pot lucra singuri la echipamente aflate sub tensiune.</w:t>
      </w:r>
    </w:p>
    <w:p w14:paraId="619A2664" w14:textId="77777777" w:rsidR="00AC484A" w:rsidRDefault="00AC484A" w:rsidP="005733F8">
      <w:pPr>
        <w:spacing w:after="0" w:line="240" w:lineRule="auto"/>
      </w:pPr>
      <w:r>
        <w:t>2. Documentația tehnică include manuale de service și scheme electrice.</w:t>
      </w:r>
    </w:p>
    <w:p w14:paraId="71BFC0F0" w14:textId="77777777" w:rsidR="00AC484A" w:rsidRDefault="00AC484A" w:rsidP="005733F8">
      <w:pPr>
        <w:spacing w:after="0" w:line="240" w:lineRule="auto"/>
      </w:pPr>
      <w:r>
        <w:t>3. Înainte de intervenție, alimentarea trebuie oprită.</w:t>
      </w:r>
    </w:p>
    <w:p w14:paraId="6459A5A1" w14:textId="77777777" w:rsidR="00AC484A" w:rsidRDefault="00AC484A" w:rsidP="005733F8">
      <w:pPr>
        <w:spacing w:after="0" w:line="240" w:lineRule="auto"/>
      </w:pPr>
      <w:r>
        <w:t>4. Este permisă manipularea componentelor fără protecție ESD.</w:t>
      </w:r>
    </w:p>
    <w:p w14:paraId="5E3407CC" w14:textId="5ADD8D6E" w:rsidR="00AC484A" w:rsidRDefault="00AC484A" w:rsidP="005733F8">
      <w:pPr>
        <w:spacing w:after="0" w:line="240" w:lineRule="auto"/>
      </w:pPr>
      <w:r>
        <w:t>5. Elevul are obligația de a raporta orice situație periculoasă.</w:t>
      </w:r>
    </w:p>
    <w:p w14:paraId="0087A68E" w14:textId="77777777" w:rsidR="00AC484A" w:rsidRDefault="00AC484A" w:rsidP="005733F8">
      <w:pPr>
        <w:spacing w:after="0" w:line="240" w:lineRule="auto"/>
      </w:pPr>
    </w:p>
    <w:p w14:paraId="3B63FCB6" w14:textId="77777777" w:rsidR="00AC484A" w:rsidRPr="00AC484A" w:rsidRDefault="00AC484A" w:rsidP="00AC484A">
      <w:pPr>
        <w:rPr>
          <w:b/>
        </w:rPr>
      </w:pPr>
      <w:r w:rsidRPr="00AC484A">
        <w:rPr>
          <w:b/>
        </w:rPr>
        <w:t>Grilă de răspunsuri corecte</w:t>
      </w:r>
    </w:p>
    <w:p w14:paraId="05E29ABA" w14:textId="090727EB" w:rsidR="00AC484A" w:rsidRDefault="00AC484A" w:rsidP="00AC484A">
      <w:r>
        <w:t xml:space="preserve">Secțiunea I – Alegere </w:t>
      </w:r>
      <w:r w:rsidRPr="00AC484A">
        <w:t>variant</w:t>
      </w:r>
      <w:r w:rsidRPr="00AC484A">
        <w:t>ă</w:t>
      </w:r>
      <w:r w:rsidRPr="00AC484A">
        <w:t xml:space="preserve"> corectă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84A" w:rsidRPr="00AC484A" w14:paraId="32663A06" w14:textId="77777777" w:rsidTr="003851EF">
        <w:tc>
          <w:tcPr>
            <w:tcW w:w="4320" w:type="dxa"/>
          </w:tcPr>
          <w:p w14:paraId="615690E2" w14:textId="77777777" w:rsidR="00AC484A" w:rsidRPr="00AC484A" w:rsidRDefault="00AC484A" w:rsidP="003851EF">
            <w:pPr>
              <w:rPr>
                <w:b/>
              </w:rPr>
            </w:pPr>
            <w:r w:rsidRPr="00AC484A">
              <w:rPr>
                <w:b/>
              </w:rPr>
              <w:t>Întrebarea</w:t>
            </w:r>
          </w:p>
        </w:tc>
        <w:tc>
          <w:tcPr>
            <w:tcW w:w="4320" w:type="dxa"/>
          </w:tcPr>
          <w:p w14:paraId="51011A99" w14:textId="77777777" w:rsidR="00AC484A" w:rsidRPr="00AC484A" w:rsidRDefault="00AC484A" w:rsidP="003851EF">
            <w:pPr>
              <w:rPr>
                <w:b/>
              </w:rPr>
            </w:pPr>
            <w:r w:rsidRPr="00AC484A">
              <w:rPr>
                <w:b/>
              </w:rPr>
              <w:t>Răspuns</w:t>
            </w:r>
          </w:p>
        </w:tc>
      </w:tr>
      <w:tr w:rsidR="00AC484A" w14:paraId="2D6F3C55" w14:textId="77777777" w:rsidTr="003851EF">
        <w:tc>
          <w:tcPr>
            <w:tcW w:w="4320" w:type="dxa"/>
          </w:tcPr>
          <w:p w14:paraId="16CCB4E0" w14:textId="77777777" w:rsidR="00AC484A" w:rsidRDefault="00AC484A" w:rsidP="003851EF">
            <w:r>
              <w:t>1</w:t>
            </w:r>
          </w:p>
        </w:tc>
        <w:tc>
          <w:tcPr>
            <w:tcW w:w="4320" w:type="dxa"/>
          </w:tcPr>
          <w:p w14:paraId="4643ADCC" w14:textId="77777777" w:rsidR="00AC484A" w:rsidRDefault="00AC484A" w:rsidP="003851EF">
            <w:r>
              <w:t>B</w:t>
            </w:r>
          </w:p>
        </w:tc>
      </w:tr>
      <w:tr w:rsidR="00AC484A" w14:paraId="64386507" w14:textId="77777777" w:rsidTr="003851EF">
        <w:tc>
          <w:tcPr>
            <w:tcW w:w="4320" w:type="dxa"/>
          </w:tcPr>
          <w:p w14:paraId="1F6A5ED3" w14:textId="77777777" w:rsidR="00AC484A" w:rsidRDefault="00AC484A" w:rsidP="003851EF">
            <w:r>
              <w:t>2</w:t>
            </w:r>
          </w:p>
        </w:tc>
        <w:tc>
          <w:tcPr>
            <w:tcW w:w="4320" w:type="dxa"/>
          </w:tcPr>
          <w:p w14:paraId="4EC4853D" w14:textId="77777777" w:rsidR="00AC484A" w:rsidRDefault="00AC484A" w:rsidP="003851EF">
            <w:r>
              <w:t>C</w:t>
            </w:r>
          </w:p>
        </w:tc>
      </w:tr>
      <w:tr w:rsidR="00AC484A" w14:paraId="2FA2E237" w14:textId="77777777" w:rsidTr="003851EF">
        <w:tc>
          <w:tcPr>
            <w:tcW w:w="4320" w:type="dxa"/>
          </w:tcPr>
          <w:p w14:paraId="62889EA6" w14:textId="77777777" w:rsidR="00AC484A" w:rsidRDefault="00AC484A" w:rsidP="003851EF">
            <w:r>
              <w:t>3</w:t>
            </w:r>
          </w:p>
        </w:tc>
        <w:tc>
          <w:tcPr>
            <w:tcW w:w="4320" w:type="dxa"/>
          </w:tcPr>
          <w:p w14:paraId="2E3B2FBB" w14:textId="77777777" w:rsidR="00AC484A" w:rsidRDefault="00AC484A" w:rsidP="003851EF">
            <w:r>
              <w:t>B</w:t>
            </w:r>
          </w:p>
        </w:tc>
      </w:tr>
      <w:tr w:rsidR="00AC484A" w14:paraId="1A576CA9" w14:textId="77777777" w:rsidTr="003851EF">
        <w:tc>
          <w:tcPr>
            <w:tcW w:w="4320" w:type="dxa"/>
          </w:tcPr>
          <w:p w14:paraId="16CD242F" w14:textId="77777777" w:rsidR="00AC484A" w:rsidRDefault="00AC484A" w:rsidP="003851EF">
            <w:r>
              <w:t>4</w:t>
            </w:r>
          </w:p>
        </w:tc>
        <w:tc>
          <w:tcPr>
            <w:tcW w:w="4320" w:type="dxa"/>
          </w:tcPr>
          <w:p w14:paraId="56F1EE7F" w14:textId="77777777" w:rsidR="00AC484A" w:rsidRDefault="00AC484A" w:rsidP="003851EF">
            <w:r>
              <w:t>D</w:t>
            </w:r>
          </w:p>
        </w:tc>
      </w:tr>
      <w:tr w:rsidR="00AC484A" w14:paraId="5FF1BB72" w14:textId="77777777" w:rsidTr="003851EF">
        <w:tc>
          <w:tcPr>
            <w:tcW w:w="4320" w:type="dxa"/>
          </w:tcPr>
          <w:p w14:paraId="26F03FCD" w14:textId="77777777" w:rsidR="00AC484A" w:rsidRDefault="00AC484A" w:rsidP="003851EF">
            <w:r>
              <w:t>5</w:t>
            </w:r>
          </w:p>
        </w:tc>
        <w:tc>
          <w:tcPr>
            <w:tcW w:w="4320" w:type="dxa"/>
          </w:tcPr>
          <w:p w14:paraId="69CC5BFC" w14:textId="77777777" w:rsidR="00AC484A" w:rsidRDefault="00AC484A" w:rsidP="003851EF">
            <w:r>
              <w:t>B</w:t>
            </w:r>
          </w:p>
        </w:tc>
      </w:tr>
    </w:tbl>
    <w:p w14:paraId="57B0E9A4" w14:textId="77777777" w:rsidR="00AC484A" w:rsidRDefault="00AC484A" w:rsidP="00AC484A">
      <w:r>
        <w:br/>
        <w:t>Secțiunea II – Adevărat/Fals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84A" w:rsidRPr="00AC484A" w14:paraId="6B26F9B0" w14:textId="77777777" w:rsidTr="003851EF">
        <w:tc>
          <w:tcPr>
            <w:tcW w:w="4320" w:type="dxa"/>
          </w:tcPr>
          <w:p w14:paraId="390021A1" w14:textId="77777777" w:rsidR="00AC484A" w:rsidRPr="00AC484A" w:rsidRDefault="00AC484A" w:rsidP="003851EF">
            <w:pPr>
              <w:rPr>
                <w:b/>
              </w:rPr>
            </w:pPr>
            <w:r w:rsidRPr="00AC484A">
              <w:rPr>
                <w:b/>
              </w:rPr>
              <w:t>Afirmația</w:t>
            </w:r>
          </w:p>
        </w:tc>
        <w:tc>
          <w:tcPr>
            <w:tcW w:w="4320" w:type="dxa"/>
          </w:tcPr>
          <w:p w14:paraId="5516EA4A" w14:textId="77777777" w:rsidR="00AC484A" w:rsidRPr="00AC484A" w:rsidRDefault="00AC484A" w:rsidP="003851EF">
            <w:pPr>
              <w:rPr>
                <w:b/>
              </w:rPr>
            </w:pPr>
            <w:r w:rsidRPr="00AC484A">
              <w:rPr>
                <w:b/>
              </w:rPr>
              <w:t>A/F</w:t>
            </w:r>
          </w:p>
        </w:tc>
      </w:tr>
      <w:tr w:rsidR="00AC484A" w14:paraId="48C783F1" w14:textId="77777777" w:rsidTr="003851EF">
        <w:tc>
          <w:tcPr>
            <w:tcW w:w="4320" w:type="dxa"/>
          </w:tcPr>
          <w:p w14:paraId="5145C8DA" w14:textId="77777777" w:rsidR="00AC484A" w:rsidRDefault="00AC484A" w:rsidP="003851EF">
            <w:r>
              <w:t>1</w:t>
            </w:r>
          </w:p>
        </w:tc>
        <w:tc>
          <w:tcPr>
            <w:tcW w:w="4320" w:type="dxa"/>
          </w:tcPr>
          <w:p w14:paraId="7D372D08" w14:textId="77777777" w:rsidR="00AC484A" w:rsidRDefault="00AC484A" w:rsidP="003851EF">
            <w:r>
              <w:t>F</w:t>
            </w:r>
          </w:p>
        </w:tc>
      </w:tr>
      <w:tr w:rsidR="00AC484A" w14:paraId="67AB85D3" w14:textId="77777777" w:rsidTr="003851EF">
        <w:tc>
          <w:tcPr>
            <w:tcW w:w="4320" w:type="dxa"/>
          </w:tcPr>
          <w:p w14:paraId="291D8E18" w14:textId="77777777" w:rsidR="00AC484A" w:rsidRDefault="00AC484A" w:rsidP="003851EF">
            <w:r>
              <w:t>2</w:t>
            </w:r>
          </w:p>
        </w:tc>
        <w:tc>
          <w:tcPr>
            <w:tcW w:w="4320" w:type="dxa"/>
          </w:tcPr>
          <w:p w14:paraId="6DE0E484" w14:textId="77777777" w:rsidR="00AC484A" w:rsidRDefault="00AC484A" w:rsidP="003851EF">
            <w:r>
              <w:t>A</w:t>
            </w:r>
          </w:p>
        </w:tc>
      </w:tr>
      <w:tr w:rsidR="00AC484A" w14:paraId="1AEF95DA" w14:textId="77777777" w:rsidTr="003851EF">
        <w:tc>
          <w:tcPr>
            <w:tcW w:w="4320" w:type="dxa"/>
          </w:tcPr>
          <w:p w14:paraId="3A39E2D1" w14:textId="77777777" w:rsidR="00AC484A" w:rsidRDefault="00AC484A" w:rsidP="003851EF">
            <w:r>
              <w:t>3</w:t>
            </w:r>
          </w:p>
        </w:tc>
        <w:tc>
          <w:tcPr>
            <w:tcW w:w="4320" w:type="dxa"/>
          </w:tcPr>
          <w:p w14:paraId="59BF4CBB" w14:textId="77777777" w:rsidR="00AC484A" w:rsidRDefault="00AC484A" w:rsidP="003851EF">
            <w:r>
              <w:t>A</w:t>
            </w:r>
          </w:p>
        </w:tc>
      </w:tr>
      <w:tr w:rsidR="00AC484A" w14:paraId="3D7C5D1B" w14:textId="77777777" w:rsidTr="003851EF">
        <w:tc>
          <w:tcPr>
            <w:tcW w:w="4320" w:type="dxa"/>
          </w:tcPr>
          <w:p w14:paraId="74547F98" w14:textId="77777777" w:rsidR="00AC484A" w:rsidRDefault="00AC484A" w:rsidP="003851EF">
            <w:r>
              <w:t>4</w:t>
            </w:r>
          </w:p>
        </w:tc>
        <w:tc>
          <w:tcPr>
            <w:tcW w:w="4320" w:type="dxa"/>
          </w:tcPr>
          <w:p w14:paraId="68AFDB49" w14:textId="77777777" w:rsidR="00AC484A" w:rsidRDefault="00AC484A" w:rsidP="003851EF">
            <w:r>
              <w:t>F</w:t>
            </w:r>
          </w:p>
        </w:tc>
      </w:tr>
      <w:tr w:rsidR="00AC484A" w14:paraId="4B268489" w14:textId="77777777" w:rsidTr="003851EF">
        <w:tc>
          <w:tcPr>
            <w:tcW w:w="4320" w:type="dxa"/>
          </w:tcPr>
          <w:p w14:paraId="670CA9A0" w14:textId="77777777" w:rsidR="00AC484A" w:rsidRDefault="00AC484A" w:rsidP="003851EF">
            <w:r>
              <w:t>5</w:t>
            </w:r>
          </w:p>
        </w:tc>
        <w:tc>
          <w:tcPr>
            <w:tcW w:w="4320" w:type="dxa"/>
          </w:tcPr>
          <w:p w14:paraId="6BD450A4" w14:textId="77777777" w:rsidR="00AC484A" w:rsidRDefault="00AC484A" w:rsidP="003851EF">
            <w:r>
              <w:t>A</w:t>
            </w:r>
          </w:p>
        </w:tc>
      </w:tr>
    </w:tbl>
    <w:p w14:paraId="09868448" w14:textId="77777777" w:rsidR="00AC484A" w:rsidRDefault="00AC484A" w:rsidP="00AC484A"/>
    <w:p w14:paraId="4A41D31E" w14:textId="77A8D2D7" w:rsidR="00CD5D2B" w:rsidRDefault="00CD5D2B" w:rsidP="00CD5D2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ro-RO"/>
          <w14:ligatures w14:val="none"/>
        </w:rPr>
      </w:pPr>
      <w:r w:rsidRPr="00CD5D2B">
        <w:rPr>
          <w:rFonts w:eastAsia="Times New Roman" w:cstheme="minorHAnsi"/>
          <w:b/>
          <w:bCs/>
          <w:kern w:val="0"/>
          <w:lang w:eastAsia="ro-RO"/>
          <w14:ligatures w14:val="none"/>
        </w:rPr>
        <w:t>III. Apreciere finală: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1696"/>
        <w:gridCol w:w="1985"/>
        <w:gridCol w:w="5344"/>
      </w:tblGrid>
      <w:tr w:rsidR="005733F8" w14:paraId="7A82076D" w14:textId="77777777" w:rsidTr="005733F8">
        <w:tc>
          <w:tcPr>
            <w:tcW w:w="1696" w:type="dxa"/>
            <w:vAlign w:val="center"/>
          </w:tcPr>
          <w:p w14:paraId="4BFF8793" w14:textId="160FAD17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b/>
                <w:bCs/>
                <w:kern w:val="0"/>
                <w:lang w:eastAsia="ro-RO"/>
                <w14:ligatures w14:val="none"/>
              </w:rPr>
              <w:t>Punctaj</w:t>
            </w:r>
          </w:p>
        </w:tc>
        <w:tc>
          <w:tcPr>
            <w:tcW w:w="1985" w:type="dxa"/>
            <w:vAlign w:val="center"/>
          </w:tcPr>
          <w:p w14:paraId="2500F77C" w14:textId="72700DBD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b/>
                <w:bCs/>
                <w:kern w:val="0"/>
                <w:lang w:eastAsia="ro-RO"/>
                <w14:ligatures w14:val="none"/>
              </w:rPr>
              <w:t>Nivel</w:t>
            </w:r>
          </w:p>
        </w:tc>
        <w:tc>
          <w:tcPr>
            <w:tcW w:w="5344" w:type="dxa"/>
            <w:vAlign w:val="center"/>
          </w:tcPr>
          <w:p w14:paraId="312304CC" w14:textId="4FCC0950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b/>
                <w:bCs/>
                <w:kern w:val="0"/>
                <w:lang w:eastAsia="ro-RO"/>
                <w14:ligatures w14:val="none"/>
              </w:rPr>
              <w:t>Apreciere</w:t>
            </w:r>
          </w:p>
        </w:tc>
      </w:tr>
      <w:tr w:rsidR="005733F8" w14:paraId="6FC5E032" w14:textId="77777777" w:rsidTr="005733F8">
        <w:tc>
          <w:tcPr>
            <w:tcW w:w="1696" w:type="dxa"/>
            <w:vAlign w:val="center"/>
          </w:tcPr>
          <w:p w14:paraId="5593473A" w14:textId="618E336D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9–10</w:t>
            </w:r>
          </w:p>
        </w:tc>
        <w:tc>
          <w:tcPr>
            <w:tcW w:w="1985" w:type="dxa"/>
            <w:vAlign w:val="center"/>
          </w:tcPr>
          <w:p w14:paraId="0E2050AB" w14:textId="2757D5FC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Foarte bine</w:t>
            </w:r>
          </w:p>
        </w:tc>
        <w:tc>
          <w:tcPr>
            <w:tcW w:w="5344" w:type="dxa"/>
            <w:vAlign w:val="center"/>
          </w:tcPr>
          <w:p w14:paraId="08C3665F" w14:textId="6FB8E1E9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Cunoști și aplici corect regulile SSM</w:t>
            </w:r>
          </w:p>
        </w:tc>
      </w:tr>
      <w:tr w:rsidR="005733F8" w14:paraId="0F1F8110" w14:textId="77777777" w:rsidTr="005733F8">
        <w:tc>
          <w:tcPr>
            <w:tcW w:w="1696" w:type="dxa"/>
            <w:vAlign w:val="center"/>
          </w:tcPr>
          <w:p w14:paraId="341A02F5" w14:textId="22BF9EC8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7–8</w:t>
            </w:r>
          </w:p>
        </w:tc>
        <w:tc>
          <w:tcPr>
            <w:tcW w:w="1985" w:type="dxa"/>
            <w:vAlign w:val="center"/>
          </w:tcPr>
          <w:p w14:paraId="64F04D17" w14:textId="2C3B314E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Bine</w:t>
            </w:r>
          </w:p>
        </w:tc>
        <w:tc>
          <w:tcPr>
            <w:tcW w:w="5344" w:type="dxa"/>
            <w:vAlign w:val="center"/>
          </w:tcPr>
          <w:p w14:paraId="71CA4E42" w14:textId="75DF3E39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Respecți în general regulile SSM</w:t>
            </w:r>
          </w:p>
        </w:tc>
      </w:tr>
      <w:tr w:rsidR="005733F8" w14:paraId="7DB1805A" w14:textId="77777777" w:rsidTr="005733F8">
        <w:tc>
          <w:tcPr>
            <w:tcW w:w="1696" w:type="dxa"/>
            <w:vAlign w:val="center"/>
          </w:tcPr>
          <w:p w14:paraId="3C50D7FA" w14:textId="1062F617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5–6</w:t>
            </w:r>
          </w:p>
        </w:tc>
        <w:tc>
          <w:tcPr>
            <w:tcW w:w="1985" w:type="dxa"/>
            <w:vAlign w:val="center"/>
          </w:tcPr>
          <w:p w14:paraId="047A6E10" w14:textId="3F877AB1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Satisfăcător</w:t>
            </w:r>
          </w:p>
        </w:tc>
        <w:tc>
          <w:tcPr>
            <w:tcW w:w="5344" w:type="dxa"/>
            <w:vAlign w:val="center"/>
          </w:tcPr>
          <w:p w14:paraId="67DCFFED" w14:textId="4B7AA3D4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Cunoști regulile de bază, dar trebuie mai multă atenție</w:t>
            </w:r>
          </w:p>
        </w:tc>
      </w:tr>
      <w:tr w:rsidR="005733F8" w14:paraId="0C2DEB39" w14:textId="77777777" w:rsidTr="005733F8">
        <w:tc>
          <w:tcPr>
            <w:tcW w:w="1696" w:type="dxa"/>
            <w:vAlign w:val="center"/>
          </w:tcPr>
          <w:p w14:paraId="22826464" w14:textId="3AEBD974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&lt;5</w:t>
            </w:r>
          </w:p>
        </w:tc>
        <w:tc>
          <w:tcPr>
            <w:tcW w:w="1985" w:type="dxa"/>
            <w:vAlign w:val="center"/>
          </w:tcPr>
          <w:p w14:paraId="7F521E7A" w14:textId="0501FE07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Nesatisfăcător</w:t>
            </w:r>
          </w:p>
        </w:tc>
        <w:tc>
          <w:tcPr>
            <w:tcW w:w="5344" w:type="dxa"/>
            <w:vAlign w:val="center"/>
          </w:tcPr>
          <w:p w14:paraId="0C681979" w14:textId="387AFF93" w:rsidR="005733F8" w:rsidRDefault="005733F8" w:rsidP="005733F8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ro-RO"/>
                <w14:ligatures w14:val="none"/>
              </w:rPr>
            </w:pPr>
            <w:r w:rsidRPr="00CD5D2B">
              <w:rPr>
                <w:rFonts w:eastAsia="Times New Roman" w:cstheme="minorHAnsi"/>
                <w:kern w:val="0"/>
                <w:lang w:eastAsia="ro-RO"/>
                <w14:ligatures w14:val="none"/>
              </w:rPr>
              <w:t>Nu respecți regulile minime de protecție</w:t>
            </w:r>
          </w:p>
        </w:tc>
      </w:tr>
    </w:tbl>
    <w:p w14:paraId="22AD845F" w14:textId="77777777" w:rsidR="005733F8" w:rsidRPr="00CD5D2B" w:rsidRDefault="005733F8" w:rsidP="00CD5D2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ro-RO"/>
          <w14:ligatures w14:val="none"/>
        </w:rPr>
      </w:pPr>
    </w:p>
    <w:p w14:paraId="7AED8144" w14:textId="674B658D" w:rsidR="0021733A" w:rsidRPr="0021733A" w:rsidRDefault="0021733A" w:rsidP="00CD5D2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ro-RO"/>
          <w14:ligatures w14:val="none"/>
        </w:rPr>
      </w:pPr>
    </w:p>
    <w:sectPr w:rsidR="0021733A" w:rsidRPr="0021733A" w:rsidSect="00A10F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317BC" w14:textId="77777777" w:rsidR="005161B6" w:rsidRDefault="005161B6" w:rsidP="00014C13">
      <w:pPr>
        <w:spacing w:after="0" w:line="240" w:lineRule="auto"/>
      </w:pPr>
      <w:r>
        <w:separator/>
      </w:r>
    </w:p>
  </w:endnote>
  <w:endnote w:type="continuationSeparator" w:id="0">
    <w:p w14:paraId="76E13471" w14:textId="77777777" w:rsidR="005161B6" w:rsidRDefault="005161B6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F6BF" w14:textId="77777777" w:rsidR="005161B6" w:rsidRDefault="005161B6" w:rsidP="00014C13">
      <w:pPr>
        <w:spacing w:after="0" w:line="240" w:lineRule="auto"/>
      </w:pPr>
      <w:r>
        <w:separator/>
      </w:r>
    </w:p>
  </w:footnote>
  <w:footnote w:type="continuationSeparator" w:id="0">
    <w:p w14:paraId="3C303717" w14:textId="77777777" w:rsidR="005161B6" w:rsidRDefault="005161B6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116"/>
    </w:tblGrid>
    <w:tr w:rsidR="00424E7C" w14:paraId="3CDB0F8B" w14:textId="77777777" w:rsidTr="00044205">
      <w:trPr>
        <w:trHeight w:val="1411"/>
      </w:trPr>
      <w:tc>
        <w:tcPr>
          <w:tcW w:w="4508" w:type="dxa"/>
          <w:hideMark/>
        </w:tcPr>
        <w:p w14:paraId="02842B7C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inline distT="0" distB="0" distL="0" distR="0" wp14:anchorId="3AF0248F" wp14:editId="29B74C5B">
                <wp:extent cx="3002280" cy="6324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2384E893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7F900B1" wp14:editId="269C8B00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E7D092" w14:textId="77777777" w:rsidR="002C6910" w:rsidRDefault="002C6910">
    <w:pPr>
      <w:pStyle w:val="Header"/>
    </w:pPr>
  </w:p>
  <w:p w14:paraId="47DA4BB8" w14:textId="308BEBA1" w:rsidR="00014C13" w:rsidRDefault="00014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80FC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E557D"/>
    <w:multiLevelType w:val="multilevel"/>
    <w:tmpl w:val="E4B6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E0C09"/>
    <w:multiLevelType w:val="multilevel"/>
    <w:tmpl w:val="B0BC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87C23"/>
    <w:multiLevelType w:val="multilevel"/>
    <w:tmpl w:val="32F0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A722E"/>
    <w:multiLevelType w:val="multilevel"/>
    <w:tmpl w:val="18F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71E90"/>
    <w:multiLevelType w:val="hybridMultilevel"/>
    <w:tmpl w:val="4A9E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B4107"/>
    <w:multiLevelType w:val="multilevel"/>
    <w:tmpl w:val="E61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76DDE"/>
    <w:rsid w:val="000C6E0A"/>
    <w:rsid w:val="00142EF5"/>
    <w:rsid w:val="0018770B"/>
    <w:rsid w:val="001C5739"/>
    <w:rsid w:val="001E1759"/>
    <w:rsid w:val="0021733A"/>
    <w:rsid w:val="002471DB"/>
    <w:rsid w:val="00286791"/>
    <w:rsid w:val="002C08B2"/>
    <w:rsid w:val="002C6910"/>
    <w:rsid w:val="002E247F"/>
    <w:rsid w:val="00313A33"/>
    <w:rsid w:val="003756E5"/>
    <w:rsid w:val="003F17A9"/>
    <w:rsid w:val="00405E20"/>
    <w:rsid w:val="00424E7C"/>
    <w:rsid w:val="005161B6"/>
    <w:rsid w:val="005733F8"/>
    <w:rsid w:val="005A08AD"/>
    <w:rsid w:val="005E41B7"/>
    <w:rsid w:val="00622CA2"/>
    <w:rsid w:val="006373C8"/>
    <w:rsid w:val="00692AA4"/>
    <w:rsid w:val="007208B8"/>
    <w:rsid w:val="00795818"/>
    <w:rsid w:val="007D5616"/>
    <w:rsid w:val="0080320E"/>
    <w:rsid w:val="0086063C"/>
    <w:rsid w:val="00880029"/>
    <w:rsid w:val="008A69AE"/>
    <w:rsid w:val="008D0C74"/>
    <w:rsid w:val="008E00A9"/>
    <w:rsid w:val="008F4AF6"/>
    <w:rsid w:val="00912DA5"/>
    <w:rsid w:val="00A00869"/>
    <w:rsid w:val="00A10F72"/>
    <w:rsid w:val="00A460AE"/>
    <w:rsid w:val="00A60D1C"/>
    <w:rsid w:val="00A83092"/>
    <w:rsid w:val="00AC484A"/>
    <w:rsid w:val="00AD1C7F"/>
    <w:rsid w:val="00B3317D"/>
    <w:rsid w:val="00B42138"/>
    <w:rsid w:val="00B61479"/>
    <w:rsid w:val="00BD523D"/>
    <w:rsid w:val="00CD5D2B"/>
    <w:rsid w:val="00CF3473"/>
    <w:rsid w:val="00D84EA0"/>
    <w:rsid w:val="00DB1A8B"/>
    <w:rsid w:val="00DF5281"/>
    <w:rsid w:val="00E31126"/>
    <w:rsid w:val="00E630CE"/>
    <w:rsid w:val="00F370B3"/>
    <w:rsid w:val="00F55172"/>
    <w:rsid w:val="00F631D6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004D"/>
  <w15:docId w15:val="{35CFE677-596A-4B60-ABCD-50CC025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7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13"/>
  </w:style>
  <w:style w:type="paragraph" w:styleId="Footer">
    <w:name w:val="footer"/>
    <w:basedOn w:val="Normal"/>
    <w:link w:val="Foot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733A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733A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1733A"/>
    <w:rPr>
      <w:b/>
      <w:bCs/>
    </w:rPr>
  </w:style>
  <w:style w:type="paragraph" w:styleId="ListBullet">
    <w:name w:val="List Bullet"/>
    <w:basedOn w:val="Normal"/>
    <w:uiPriority w:val="99"/>
    <w:unhideWhenUsed/>
    <w:rsid w:val="00FA6113"/>
    <w:pPr>
      <w:numPr>
        <w:numId w:val="7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Nicolau</dc:creator>
  <cp:lastModifiedBy>Dell</cp:lastModifiedBy>
  <cp:revision>13</cp:revision>
  <dcterms:created xsi:type="dcterms:W3CDTF">2025-11-16T13:31:00Z</dcterms:created>
  <dcterms:modified xsi:type="dcterms:W3CDTF">2025-11-16T13:43:00Z</dcterms:modified>
</cp:coreProperties>
</file>